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3379AE" w:rsidP="003379AE">
      <w:pPr>
        <w:pStyle w:val="Odstavecseseznamem"/>
        <w:numPr>
          <w:ilvl w:val="0"/>
          <w:numId w:val="4"/>
        </w:numPr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Z</w:t>
      </w:r>
      <w:r>
        <w:rPr>
          <w:rFonts w:cs="Times New Roman"/>
          <w:b/>
          <w:sz w:val="40"/>
          <w:szCs w:val="40"/>
        </w:rPr>
        <w:t>PŘÍSTUPNĚNÍ POZEMKŮ</w:t>
      </w:r>
    </w:p>
    <w:p w:rsidR="003379AE" w:rsidRPr="00FE6E7F" w:rsidRDefault="00FE6E7F" w:rsidP="00FE6E7F">
      <w:pPr>
        <w:pStyle w:val="Odstavecseseznamem"/>
        <w:numPr>
          <w:ilvl w:val="0"/>
          <w:numId w:val="14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Technická</w:t>
      </w:r>
      <w:r w:rsidR="003379AE" w:rsidRPr="00FE6E7F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 xml:space="preserve">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>
        <w:rPr>
          <w:rFonts w:cs="Times New Roman"/>
        </w:rPr>
        <w:t>říjen</w:t>
      </w:r>
      <w:r w:rsidRPr="005D7FC4">
        <w:rPr>
          <w:rFonts w:cs="Times New Roman"/>
        </w:rPr>
        <w:t xml:space="preserve"> 20</w:t>
      </w:r>
      <w:r>
        <w:rPr>
          <w:rFonts w:cs="Times New Roman"/>
        </w:rPr>
        <w:t>1</w:t>
      </w:r>
      <w:r w:rsidRPr="005D7FC4">
        <w:rPr>
          <w:rFonts w:cs="Times New Roman"/>
        </w:rPr>
        <w:t>0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FE6E7F">
        <w:rPr>
          <w:rFonts w:cs="Times New Roman"/>
          <w:b/>
          <w:sz w:val="50"/>
        </w:rPr>
        <w:t>1.B</w:t>
      </w:r>
      <w:r>
        <w:rPr>
          <w:rFonts w:cs="Times New Roman"/>
          <w:b/>
          <w:sz w:val="50"/>
        </w:rPr>
        <w:t>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 xml:space="preserve">Ing. Miroslav </w:t>
      </w:r>
      <w:proofErr w:type="spellStart"/>
      <w:r>
        <w:rPr>
          <w:rFonts w:cs="Times New Roman"/>
        </w:rPr>
        <w:t>Lošťák</w:t>
      </w:r>
      <w:proofErr w:type="spellEnd"/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        </w:t>
      </w:r>
    </w:p>
    <w:p w:rsidR="008E0071" w:rsidRDefault="003379AE" w:rsidP="00037A06">
      <w:pPr>
        <w:pStyle w:val="Nadpis1"/>
        <w:rPr>
          <w:noProof/>
        </w:rPr>
      </w:pPr>
      <w:r>
        <w:br w:type="page"/>
      </w:r>
      <w:r w:rsidR="00B7295C">
        <w:fldChar w:fldCharType="begin"/>
      </w:r>
      <w:r w:rsidR="00037A06">
        <w:instrText xml:space="preserve"> TOC \o "2-2" \f \u </w:instrText>
      </w:r>
      <w:r w:rsidR="00B7295C">
        <w:fldChar w:fldCharType="separate"/>
      </w:r>
    </w:p>
    <w:p w:rsidR="008E0071" w:rsidRPr="008E0071" w:rsidRDefault="008E0071">
      <w:pPr>
        <w:pStyle w:val="Obsah2"/>
        <w:tabs>
          <w:tab w:val="left" w:pos="1760"/>
          <w:tab w:val="right" w:leader="dot" w:pos="9911"/>
        </w:tabs>
        <w:rPr>
          <w:b/>
          <w:noProof/>
          <w:color w:val="0070C0"/>
          <w:sz w:val="28"/>
          <w:szCs w:val="28"/>
        </w:rPr>
      </w:pPr>
      <w:r>
        <w:rPr>
          <w:b/>
          <w:noProof/>
          <w:color w:val="0070C0"/>
          <w:sz w:val="28"/>
          <w:szCs w:val="28"/>
        </w:rPr>
        <w:lastRenderedPageBreak/>
        <w:t>Obsah:</w:t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noProof/>
        </w:rPr>
      </w:pP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B.1.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 w:rsidRPr="005E6ABC">
        <w:rPr>
          <w:noProof/>
        </w:rPr>
        <w:t>Popis území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_Toc277149367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3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B.2.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Kategorie cest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_Toc277149368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3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B.3.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Směrové vedení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_Toc277149369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3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B.4.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Připojení na komunikace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_Toc277149370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4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B.5.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Výhybny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_Toc277149371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5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B.6.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Rozšíření v obloucích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_Toc277149372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5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B.7.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Způsob odvodnění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_Toc277149373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5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B.8.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Výškové řešení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_Toc277149374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6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B.9.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Objetky v trase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_Toc277149375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7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B.10.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Návrh konstrukčních vrstev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_Toc277149376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7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B.11.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Návrh výsadeb doprovodné zeleně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_Toc277149377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8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B.12.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Chráněné složky přírody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_Toc277149378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8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B.13.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Vliv stavby na životní prostředí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_Toc277149379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8</w:t>
      </w:r>
      <w:r w:rsidR="00B7295C">
        <w:rPr>
          <w:noProof/>
        </w:rPr>
        <w:fldChar w:fldCharType="end"/>
      </w:r>
    </w:p>
    <w:p w:rsidR="008E0071" w:rsidRDefault="008E0071">
      <w:pPr>
        <w:pStyle w:val="Obsah2"/>
        <w:tabs>
          <w:tab w:val="left" w:pos="1760"/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5E6ABC">
        <w:rPr>
          <w:noProof/>
        </w:rPr>
        <w:t>B.14.</w:t>
      </w:r>
      <w:r>
        <w:rPr>
          <w:rFonts w:asciiTheme="minorHAnsi" w:eastAsiaTheme="minorEastAsia" w:hAnsiTheme="minorHAnsi"/>
          <w:noProof/>
          <w:sz w:val="22"/>
          <w:lang w:eastAsia="cs-CZ"/>
        </w:rPr>
        <w:tab/>
      </w:r>
      <w:r>
        <w:rPr>
          <w:noProof/>
        </w:rPr>
        <w:t>Doklady o projednání</w:t>
      </w:r>
      <w:r>
        <w:rPr>
          <w:noProof/>
        </w:rPr>
        <w:tab/>
      </w:r>
      <w:r w:rsidR="00B7295C">
        <w:rPr>
          <w:noProof/>
        </w:rPr>
        <w:fldChar w:fldCharType="begin"/>
      </w:r>
      <w:r>
        <w:rPr>
          <w:noProof/>
        </w:rPr>
        <w:instrText xml:space="preserve"> PAGEREF _Toc277149380 \h </w:instrText>
      </w:r>
      <w:r w:rsidR="00B7295C">
        <w:rPr>
          <w:noProof/>
        </w:rPr>
      </w:r>
      <w:r w:rsidR="00B7295C">
        <w:rPr>
          <w:noProof/>
        </w:rPr>
        <w:fldChar w:fldCharType="separate"/>
      </w:r>
      <w:r w:rsidR="00536198">
        <w:rPr>
          <w:noProof/>
        </w:rPr>
        <w:t>8</w:t>
      </w:r>
      <w:r w:rsidR="00B7295C">
        <w:rPr>
          <w:noProof/>
        </w:rPr>
        <w:fldChar w:fldCharType="end"/>
      </w:r>
    </w:p>
    <w:p w:rsidR="00037A06" w:rsidRDefault="00B7295C" w:rsidP="00037A06">
      <w:pPr>
        <w:pStyle w:val="Nadpis1"/>
        <w:numPr>
          <w:ilvl w:val="0"/>
          <w:numId w:val="0"/>
        </w:numPr>
      </w:pPr>
      <w:r>
        <w:fldChar w:fldCharType="end"/>
      </w:r>
      <w:r w:rsidR="00037A06">
        <w:br w:type="page"/>
      </w:r>
    </w:p>
    <w:p w:rsidR="00C35EC4" w:rsidRPr="00DD1537" w:rsidRDefault="00FE6E7F" w:rsidP="00037A06">
      <w:pPr>
        <w:pStyle w:val="Nadpis2"/>
        <w:rPr>
          <w:rStyle w:val="NADPIS5Char0"/>
          <w:b/>
        </w:rPr>
      </w:pPr>
      <w:bookmarkStart w:id="0" w:name="_Toc277149367"/>
      <w:r w:rsidRPr="00DD1537">
        <w:rPr>
          <w:rStyle w:val="NADPIS5Char0"/>
          <w:b/>
        </w:rPr>
        <w:lastRenderedPageBreak/>
        <w:t>Popis území</w:t>
      </w:r>
      <w:bookmarkEnd w:id="0"/>
    </w:p>
    <w:p w:rsidR="00C66B8F" w:rsidRDefault="00C66B8F" w:rsidP="00FE6E7F">
      <w:pPr>
        <w:rPr>
          <w:b/>
        </w:rPr>
      </w:pPr>
    </w:p>
    <w:p w:rsidR="00FE6E7F" w:rsidRDefault="00FE6E7F" w:rsidP="00FE6E7F">
      <w:r>
        <w:rPr>
          <w:b/>
        </w:rPr>
        <w:t>Hlavní cesta P1 -</w:t>
      </w:r>
      <w:r>
        <w:tab/>
        <w:t>stávající polní cesta, v jižní části území, v tratích „</w:t>
      </w:r>
      <w:proofErr w:type="spellStart"/>
      <w:r>
        <w:t>Svárovy</w:t>
      </w:r>
      <w:proofErr w:type="spellEnd"/>
      <w:r>
        <w:t xml:space="preserve">“, „Nad strání“ a „Zadní čtvrtě“, cesta pokračující směrem do </w:t>
      </w:r>
      <w:proofErr w:type="spellStart"/>
      <w:r>
        <w:t>Šišmy</w:t>
      </w:r>
      <w:proofErr w:type="spellEnd"/>
    </w:p>
    <w:p w:rsidR="00FE6E7F" w:rsidRDefault="00FE6E7F" w:rsidP="00FE6E7F">
      <w:r w:rsidRPr="00FE6E7F">
        <w:rPr>
          <w:b/>
        </w:rPr>
        <w:t>Hlavní cesta P2</w:t>
      </w:r>
      <w:r>
        <w:rPr>
          <w:b/>
        </w:rPr>
        <w:t xml:space="preserve"> -</w:t>
      </w:r>
      <w:r>
        <w:rPr>
          <w:b/>
        </w:rPr>
        <w:tab/>
      </w:r>
      <w:r>
        <w:t>stávající polní cesta, podél jižní hranice obce v trati „Nad humny“</w:t>
      </w:r>
    </w:p>
    <w:p w:rsidR="00FE6E7F" w:rsidRDefault="00FE6E7F" w:rsidP="00FE6E7F">
      <w:r>
        <w:rPr>
          <w:b/>
        </w:rPr>
        <w:t>Hlavní cesta P3 -</w:t>
      </w:r>
      <w:r>
        <w:tab/>
        <w:t xml:space="preserve">stávající polní cesta, jižně od </w:t>
      </w:r>
      <w:proofErr w:type="spellStart"/>
      <w:r>
        <w:t>Kladníků</w:t>
      </w:r>
      <w:proofErr w:type="spellEnd"/>
      <w:r>
        <w:t>, v tatích „</w:t>
      </w:r>
      <w:proofErr w:type="spellStart"/>
      <w:r>
        <w:t>Svárovy</w:t>
      </w:r>
      <w:proofErr w:type="spellEnd"/>
      <w:r>
        <w:t>“, „Nad humny“ a „</w:t>
      </w:r>
      <w:proofErr w:type="spellStart"/>
      <w:r>
        <w:t>Zákopčí</w:t>
      </w:r>
      <w:proofErr w:type="spellEnd"/>
      <w:r>
        <w:t xml:space="preserve">“, pokračuje jižním směrem do </w:t>
      </w:r>
      <w:proofErr w:type="spellStart"/>
      <w:r>
        <w:t>Bezuchova</w:t>
      </w:r>
      <w:proofErr w:type="spellEnd"/>
    </w:p>
    <w:p w:rsidR="00FE6E7F" w:rsidRDefault="00DC0BBB" w:rsidP="00FE6E7F">
      <w:r w:rsidRPr="00DC0BBB">
        <w:rPr>
          <w:b/>
        </w:rPr>
        <w:t>Hlavní cesta P4</w:t>
      </w:r>
      <w:r>
        <w:t xml:space="preserve"> </w:t>
      </w:r>
      <w:r w:rsidRPr="00DC0BBB">
        <w:rPr>
          <w:b/>
        </w:rPr>
        <w:t>-</w:t>
      </w:r>
      <w:r>
        <w:tab/>
        <w:t xml:space="preserve">stávající polní cesta, východně od </w:t>
      </w:r>
      <w:proofErr w:type="spellStart"/>
      <w:r>
        <w:t>bce</w:t>
      </w:r>
      <w:proofErr w:type="spellEnd"/>
      <w:r>
        <w:t xml:space="preserve">, v trati „Díly“, pokračuje jihovýchodním směrem do </w:t>
      </w:r>
      <w:proofErr w:type="spellStart"/>
      <w:r>
        <w:t>Oprostovic</w:t>
      </w:r>
      <w:proofErr w:type="spellEnd"/>
    </w:p>
    <w:p w:rsidR="00DC0BBB" w:rsidRDefault="00DC0BBB" w:rsidP="00FE6E7F">
      <w:r w:rsidRPr="00DC0BBB">
        <w:rPr>
          <w:b/>
        </w:rPr>
        <w:t>Hlavní cesta P5</w:t>
      </w:r>
      <w:r>
        <w:t xml:space="preserve"> </w:t>
      </w:r>
      <w:r w:rsidRPr="00DC0BBB">
        <w:rPr>
          <w:b/>
        </w:rPr>
        <w:t>-</w:t>
      </w:r>
      <w:r>
        <w:tab/>
        <w:t>stávající polní cesta s asfaltovým povrchem, cesta slouží jako místní komunikace – příjezd ke kulturnímu domu</w:t>
      </w:r>
    </w:p>
    <w:p w:rsidR="00DC0BBB" w:rsidRDefault="00DC0BBB" w:rsidP="00FE6E7F">
      <w:r w:rsidRPr="00DC0BBB">
        <w:rPr>
          <w:b/>
        </w:rPr>
        <w:t>Hlavní cesta P6 -</w:t>
      </w:r>
      <w:r>
        <w:tab/>
        <w:t>větší část cesty je v nově navržené trase v trati „Záhumenky“, podél severozápadní části zastavěného území</w:t>
      </w:r>
    </w:p>
    <w:p w:rsidR="00DC0BBB" w:rsidRDefault="00DC0BBB" w:rsidP="00FE6E7F"/>
    <w:p w:rsidR="00DC0BBB" w:rsidRDefault="00C66B8F" w:rsidP="00DC0BBB">
      <w:pPr>
        <w:pStyle w:val="Nadpis2"/>
        <w:rPr>
          <w:szCs w:val="36"/>
        </w:rPr>
      </w:pPr>
      <w:bookmarkStart w:id="1" w:name="_Toc277149368"/>
      <w:r>
        <w:rPr>
          <w:szCs w:val="36"/>
        </w:rPr>
        <w:t>Kategorie cest</w:t>
      </w:r>
      <w:bookmarkEnd w:id="1"/>
    </w:p>
    <w:p w:rsidR="00C66B8F" w:rsidRDefault="00C66B8F" w:rsidP="00C66B8F"/>
    <w:p w:rsidR="00C66B8F" w:rsidRDefault="00C66B8F" w:rsidP="00C66B8F">
      <w:r>
        <w:t xml:space="preserve">Všechny hlavní polní cesty jsou v kategorii P 4,0/30 (dle </w:t>
      </w:r>
      <w:proofErr w:type="spellStart"/>
      <w:r>
        <w:t>článu</w:t>
      </w:r>
      <w:proofErr w:type="spellEnd"/>
      <w:r>
        <w:t xml:space="preserve"> 5.2.2. Členění polních cest podle návrhové kategorie ČSN 73 6109 Projektování polních cest).</w:t>
      </w:r>
    </w:p>
    <w:p w:rsidR="00C66B8F" w:rsidRDefault="00C66B8F" w:rsidP="00C66B8F"/>
    <w:p w:rsidR="00C66B8F" w:rsidRDefault="00C66B8F" w:rsidP="00C66B8F">
      <w:pPr>
        <w:pStyle w:val="Nadpis2"/>
        <w:rPr>
          <w:szCs w:val="36"/>
        </w:rPr>
      </w:pPr>
      <w:bookmarkStart w:id="2" w:name="_Toc277149369"/>
      <w:r>
        <w:rPr>
          <w:szCs w:val="36"/>
        </w:rPr>
        <w:t>Směrové vedení</w:t>
      </w:r>
      <w:bookmarkEnd w:id="2"/>
    </w:p>
    <w:p w:rsidR="00C66B8F" w:rsidRDefault="00C66B8F" w:rsidP="00C66B8F"/>
    <w:p w:rsidR="00C66B8F" w:rsidRDefault="001D09DD" w:rsidP="00C66B8F">
      <w:r>
        <w:t>Hlavní polní cesty P1, P2, P3, P4, P5 – ve stávající trase polních cest</w:t>
      </w:r>
    </w:p>
    <w:p w:rsidR="001D09DD" w:rsidRPr="001D09DD" w:rsidRDefault="001D09DD" w:rsidP="00C66B8F">
      <w:pPr>
        <w:rPr>
          <w:b/>
        </w:rPr>
      </w:pPr>
      <w:r w:rsidRPr="001D09DD">
        <w:rPr>
          <w:b/>
        </w:rPr>
        <w:t>Cesta P1</w:t>
      </w:r>
    </w:p>
    <w:p w:rsidR="001D09DD" w:rsidRDefault="001D09DD" w:rsidP="00C66B8F">
      <w:r>
        <w:t>km 0,01396 – 0,03011</w:t>
      </w:r>
      <w:r>
        <w:tab/>
        <w:t>oblouk vpravo</w:t>
      </w:r>
      <w:r>
        <w:tab/>
      </w:r>
      <w:r>
        <w:tab/>
        <w:t xml:space="preserve">délka 16,1 m </w:t>
      </w:r>
      <w:r>
        <w:tab/>
        <w:t>R = 100,0 m</w:t>
      </w:r>
    </w:p>
    <w:p w:rsidR="001D09DD" w:rsidRDefault="001D09DD" w:rsidP="00C66B8F">
      <w:r>
        <w:t>km 0,05024 – 0,07277</w:t>
      </w:r>
      <w:r>
        <w:tab/>
        <w:t>oblouk vpravo</w:t>
      </w:r>
      <w:r>
        <w:tab/>
      </w:r>
      <w:r>
        <w:tab/>
        <w:t>délka 22,5 m</w:t>
      </w:r>
      <w:r>
        <w:tab/>
        <w:t>R = 800,0 m</w:t>
      </w:r>
    </w:p>
    <w:p w:rsidR="001D09DD" w:rsidRDefault="001D09DD" w:rsidP="00C66B8F">
      <w:r>
        <w:t>km 0,15595 – 0,17215</w:t>
      </w:r>
      <w:r>
        <w:tab/>
        <w:t>oblouk vlevo</w:t>
      </w:r>
      <w:r>
        <w:tab/>
      </w:r>
      <w:r>
        <w:tab/>
        <w:t>délka 16,2 m</w:t>
      </w:r>
      <w:r>
        <w:tab/>
        <w:t>R = 800,0 m</w:t>
      </w:r>
    </w:p>
    <w:p w:rsidR="001D09DD" w:rsidRDefault="001D09DD" w:rsidP="00C66B8F">
      <w:r>
        <w:t>km 0,1</w:t>
      </w:r>
      <w:r w:rsidR="00DD1537">
        <w:t>0</w:t>
      </w:r>
      <w:r>
        <w:t>9407 – 0,22851</w:t>
      </w:r>
      <w:r>
        <w:tab/>
        <w:t>oblouk vlevo</w:t>
      </w:r>
      <w:r>
        <w:tab/>
      </w:r>
      <w:r>
        <w:tab/>
        <w:t>délka 34,4 m</w:t>
      </w:r>
      <w:r>
        <w:tab/>
        <w:t>R = 150,0 m</w:t>
      </w:r>
    </w:p>
    <w:p w:rsidR="001D09DD" w:rsidRDefault="001D09DD" w:rsidP="00C66B8F">
      <w:r>
        <w:t>km 0,32371 – 0,36912</w:t>
      </w:r>
      <w:r>
        <w:tab/>
        <w:t>oblouk vlevo</w:t>
      </w:r>
      <w:r>
        <w:tab/>
      </w:r>
      <w:r>
        <w:tab/>
        <w:t>délka 45,4 m</w:t>
      </w:r>
      <w:r>
        <w:tab/>
        <w:t>R = 80,0 m</w:t>
      </w:r>
    </w:p>
    <w:p w:rsidR="001D09DD" w:rsidRDefault="00C960D7" w:rsidP="00C66B8F">
      <w:r>
        <w:t>km 0,38638 – 0,40657</w:t>
      </w:r>
      <w:r>
        <w:tab/>
        <w:t>oblouk vpravo</w:t>
      </w:r>
      <w:r>
        <w:tab/>
      </w:r>
      <w:r>
        <w:tab/>
        <w:t>délka 20,2 m</w:t>
      </w:r>
      <w:r>
        <w:tab/>
        <w:t>R = 500,0 m</w:t>
      </w:r>
    </w:p>
    <w:p w:rsidR="00C960D7" w:rsidRDefault="007D64D4" w:rsidP="00C66B8F">
      <w:r>
        <w:t>km 0,51545 – 0,52694</w:t>
      </w:r>
      <w:r>
        <w:tab/>
        <w:t>oblouk vpravo</w:t>
      </w:r>
      <w:r>
        <w:tab/>
      </w:r>
      <w:r>
        <w:tab/>
        <w:t>délka 11,5 m</w:t>
      </w:r>
      <w:r>
        <w:tab/>
        <w:t>R = 50,0 m</w:t>
      </w:r>
    </w:p>
    <w:p w:rsidR="007D64D4" w:rsidRDefault="007D64D4" w:rsidP="00C66B8F">
      <w:r>
        <w:t>km 0,61677 – 0,65056</w:t>
      </w:r>
      <w:r>
        <w:tab/>
        <w:t>oblouk vpravo</w:t>
      </w:r>
      <w:r>
        <w:tab/>
      </w:r>
      <w:r>
        <w:tab/>
        <w:t>délka 33,8 m</w:t>
      </w:r>
      <w:r>
        <w:tab/>
        <w:t>R = 70,0 m</w:t>
      </w:r>
    </w:p>
    <w:p w:rsidR="007D64D4" w:rsidRDefault="007D64D4" w:rsidP="00C66B8F">
      <w:r>
        <w:t>km 0,75087 – 0,78234</w:t>
      </w:r>
      <w:r>
        <w:tab/>
        <w:t>oblouk vlevo</w:t>
      </w:r>
      <w:r>
        <w:tab/>
      </w:r>
      <w:r>
        <w:tab/>
        <w:t>délka 31,5 m</w:t>
      </w:r>
      <w:r>
        <w:tab/>
        <w:t>R = 1.000,0 m</w:t>
      </w:r>
    </w:p>
    <w:p w:rsidR="007D64D4" w:rsidRDefault="007D64D4" w:rsidP="00C66B8F"/>
    <w:p w:rsidR="007D64D4" w:rsidRPr="007D64D4" w:rsidRDefault="007D64D4" w:rsidP="00C66B8F">
      <w:pPr>
        <w:rPr>
          <w:b/>
        </w:rPr>
      </w:pPr>
      <w:r w:rsidRPr="007D64D4">
        <w:rPr>
          <w:b/>
        </w:rPr>
        <w:t>Cesta P2</w:t>
      </w:r>
    </w:p>
    <w:p w:rsidR="007D64D4" w:rsidRDefault="007D64D4" w:rsidP="00C66B8F">
      <w:r>
        <w:t>km 0,00394 – 0,01165</w:t>
      </w:r>
      <w:r>
        <w:tab/>
        <w:t>oblouk vlevo</w:t>
      </w:r>
      <w:r>
        <w:tab/>
      </w:r>
      <w:r>
        <w:tab/>
        <w:t>délka 7,7 m</w:t>
      </w:r>
      <w:r>
        <w:tab/>
        <w:t>R = 20,0 m</w:t>
      </w:r>
    </w:p>
    <w:p w:rsidR="007D64D4" w:rsidRDefault="007D64D4" w:rsidP="00C66B8F">
      <w:r>
        <w:t>km 0,09492 – 0,15192</w:t>
      </w:r>
      <w:r>
        <w:tab/>
        <w:t>oblouk vlevo</w:t>
      </w:r>
      <w:r>
        <w:tab/>
      </w:r>
      <w:r>
        <w:tab/>
        <w:t>délka 57,0 m</w:t>
      </w:r>
      <w:r>
        <w:tab/>
        <w:t>R = 70,0 m</w:t>
      </w:r>
    </w:p>
    <w:p w:rsidR="007D64D4" w:rsidRDefault="007D64D4" w:rsidP="00C66B8F">
      <w:r>
        <w:t>km 0,19204 – 0,20961</w:t>
      </w:r>
      <w:r>
        <w:tab/>
        <w:t>oblouk vlevo</w:t>
      </w:r>
      <w:r>
        <w:tab/>
      </w:r>
      <w:r>
        <w:tab/>
        <w:t>délka 17,7 m</w:t>
      </w:r>
      <w:r>
        <w:tab/>
        <w:t>R = 500,0 m</w:t>
      </w:r>
    </w:p>
    <w:p w:rsidR="007D64D4" w:rsidRDefault="007D64D4" w:rsidP="00C66B8F">
      <w:r>
        <w:t>km 0,25187 – 0,26614</w:t>
      </w:r>
      <w:r>
        <w:tab/>
        <w:t>oblouk vlevo</w:t>
      </w:r>
      <w:r>
        <w:tab/>
      </w:r>
      <w:r>
        <w:tab/>
        <w:t>délka 14,3 m</w:t>
      </w:r>
      <w:r>
        <w:tab/>
        <w:t>R = 60,0 m</w:t>
      </w:r>
    </w:p>
    <w:p w:rsidR="007D64D4" w:rsidRDefault="007D64D4" w:rsidP="00C66B8F">
      <w:r>
        <w:t>km 0,28311 – 0,28926</w:t>
      </w:r>
      <w:r>
        <w:tab/>
        <w:t>oblouk vpravo</w:t>
      </w:r>
      <w:r>
        <w:tab/>
      </w:r>
      <w:r>
        <w:tab/>
        <w:t>délka 6,1 m</w:t>
      </w:r>
      <w:r>
        <w:tab/>
        <w:t>R = 50,0 m</w:t>
      </w:r>
    </w:p>
    <w:p w:rsidR="007D64D4" w:rsidRDefault="007D64D4" w:rsidP="00C66B8F">
      <w:r>
        <w:t>km 0,33380 – 0,34703</w:t>
      </w:r>
      <w:r>
        <w:tab/>
        <w:t>oblouk vpravo</w:t>
      </w:r>
      <w:r>
        <w:tab/>
      </w:r>
      <w:r>
        <w:tab/>
        <w:t>délka 13,2 m</w:t>
      </w:r>
      <w:r>
        <w:tab/>
        <w:t>R = 200,0 m</w:t>
      </w:r>
    </w:p>
    <w:p w:rsidR="007D64D4" w:rsidRDefault="007D64D4" w:rsidP="00C66B8F">
      <w:r>
        <w:t>km 0,36754 – 0,41196</w:t>
      </w:r>
      <w:r>
        <w:tab/>
        <w:t>oblouk vpravo</w:t>
      </w:r>
      <w:r>
        <w:tab/>
      </w:r>
      <w:r>
        <w:tab/>
        <w:t>délka 44,4 m</w:t>
      </w:r>
      <w:r>
        <w:tab/>
        <w:t>R = 200,0 m</w:t>
      </w:r>
    </w:p>
    <w:p w:rsidR="007D64D4" w:rsidRDefault="007D64D4" w:rsidP="00C66B8F">
      <w:r>
        <w:t>km 0,42242 – 0,42898</w:t>
      </w:r>
      <w:r>
        <w:tab/>
        <w:t>oblouk vlevo</w:t>
      </w:r>
      <w:r>
        <w:tab/>
      </w:r>
      <w:r>
        <w:tab/>
        <w:t>délka 6,6 m</w:t>
      </w:r>
      <w:r>
        <w:tab/>
        <w:t>R = 100,0 m</w:t>
      </w:r>
    </w:p>
    <w:p w:rsidR="007D64D4" w:rsidRDefault="007D64D4" w:rsidP="00C66B8F">
      <w:pPr>
        <w:rPr>
          <w:b/>
        </w:rPr>
      </w:pPr>
    </w:p>
    <w:p w:rsidR="007D64D4" w:rsidRDefault="007D64D4" w:rsidP="00C66B8F">
      <w:pPr>
        <w:rPr>
          <w:b/>
        </w:rPr>
      </w:pPr>
      <w:r>
        <w:rPr>
          <w:b/>
        </w:rPr>
        <w:t>Cesta P3</w:t>
      </w:r>
    </w:p>
    <w:p w:rsidR="007D64D4" w:rsidRDefault="007D64D4" w:rsidP="00C66B8F">
      <w:r>
        <w:t>km 0,</w:t>
      </w:r>
      <w:r w:rsidRPr="007D64D4">
        <w:t>02081 – 0,04003</w:t>
      </w:r>
      <w:r>
        <w:tab/>
        <w:t>oblouk vpravo</w:t>
      </w:r>
      <w:r>
        <w:tab/>
      </w:r>
      <w:r>
        <w:tab/>
        <w:t>délka 19,2 m</w:t>
      </w:r>
      <w:r>
        <w:tab/>
        <w:t>R = 40,0 m</w:t>
      </w:r>
    </w:p>
    <w:p w:rsidR="007D64D4" w:rsidRDefault="007D64D4" w:rsidP="00C66B8F">
      <w:r>
        <w:t>km 0,31271 – 0,34426</w:t>
      </w:r>
      <w:r>
        <w:tab/>
        <w:t>oblouk vpravo</w:t>
      </w:r>
      <w:r>
        <w:tab/>
      </w:r>
      <w:r>
        <w:tab/>
        <w:t>délka 31,5 m</w:t>
      </w:r>
      <w:r>
        <w:tab/>
        <w:t>R = 50,0 m</w:t>
      </w:r>
    </w:p>
    <w:p w:rsidR="007D64D4" w:rsidRDefault="007D64D4" w:rsidP="00C66B8F">
      <w:r>
        <w:t>km 0,47056 – 0,50060</w:t>
      </w:r>
      <w:r>
        <w:tab/>
        <w:t>oblouk vlevo</w:t>
      </w:r>
      <w:r>
        <w:tab/>
      </w:r>
      <w:r>
        <w:tab/>
        <w:t>délka 30,0 m</w:t>
      </w:r>
      <w:r>
        <w:tab/>
        <w:t>R = 200,0 m</w:t>
      </w:r>
    </w:p>
    <w:p w:rsidR="008E0071" w:rsidRDefault="008E0071" w:rsidP="00C66B8F">
      <w:pPr>
        <w:rPr>
          <w:b/>
        </w:rPr>
      </w:pPr>
    </w:p>
    <w:p w:rsidR="007D64D4" w:rsidRPr="007D64D4" w:rsidRDefault="007D64D4" w:rsidP="00C66B8F">
      <w:pPr>
        <w:rPr>
          <w:b/>
        </w:rPr>
      </w:pPr>
      <w:r w:rsidRPr="007D64D4">
        <w:rPr>
          <w:b/>
        </w:rPr>
        <w:lastRenderedPageBreak/>
        <w:t>Cesta P4</w:t>
      </w:r>
    </w:p>
    <w:p w:rsidR="007D64D4" w:rsidRDefault="007D64D4" w:rsidP="00C66B8F">
      <w:r>
        <w:t>km 0,08475 – 0,17990</w:t>
      </w:r>
      <w:r>
        <w:tab/>
        <w:t>oblouk vpravo</w:t>
      </w:r>
      <w:r>
        <w:tab/>
      </w:r>
      <w:r>
        <w:tab/>
        <w:t>délka 94,7 m</w:t>
      </w:r>
      <w:r>
        <w:tab/>
        <w:t>R = 150,0 m</w:t>
      </w:r>
    </w:p>
    <w:p w:rsidR="007D64D4" w:rsidRDefault="007D64D4" w:rsidP="00C66B8F"/>
    <w:p w:rsidR="007D64D4" w:rsidRPr="007D64D4" w:rsidRDefault="007D64D4" w:rsidP="00C66B8F">
      <w:pPr>
        <w:rPr>
          <w:b/>
        </w:rPr>
      </w:pPr>
      <w:r w:rsidRPr="007D64D4">
        <w:rPr>
          <w:b/>
        </w:rPr>
        <w:t>Cesta P5</w:t>
      </w:r>
    </w:p>
    <w:p w:rsidR="007D64D4" w:rsidRDefault="007D64D4" w:rsidP="007D64D4">
      <w:pPr>
        <w:pStyle w:val="Odstavecseseznamem"/>
        <w:numPr>
          <w:ilvl w:val="0"/>
          <w:numId w:val="19"/>
        </w:numPr>
      </w:pPr>
      <w:r w:rsidRPr="007D64D4">
        <w:t>bez</w:t>
      </w:r>
      <w:r>
        <w:t xml:space="preserve"> stavebních úprav</w:t>
      </w:r>
    </w:p>
    <w:p w:rsidR="007D64D4" w:rsidRDefault="007D64D4" w:rsidP="007D64D4"/>
    <w:p w:rsidR="007D64D4" w:rsidRPr="007D64D4" w:rsidRDefault="007D64D4" w:rsidP="007D64D4">
      <w:pPr>
        <w:rPr>
          <w:b/>
        </w:rPr>
      </w:pPr>
      <w:r w:rsidRPr="007D64D4">
        <w:rPr>
          <w:b/>
        </w:rPr>
        <w:t>Cesta P6</w:t>
      </w:r>
    </w:p>
    <w:p w:rsidR="007D64D4" w:rsidRDefault="007D64D4" w:rsidP="007D64D4">
      <w:r>
        <w:t>km 0,09870 – 0,10422</w:t>
      </w:r>
      <w:r>
        <w:tab/>
        <w:t>oblouk vpravo</w:t>
      </w:r>
      <w:r>
        <w:tab/>
      </w:r>
      <w:r>
        <w:tab/>
        <w:t>délka 5,5 m</w:t>
      </w:r>
      <w:r>
        <w:tab/>
        <w:t>R = 4,0 m</w:t>
      </w:r>
    </w:p>
    <w:p w:rsidR="0041089B" w:rsidRDefault="0041089B" w:rsidP="007D64D4">
      <w:r>
        <w:t>km 0,02119 – 0,14678</w:t>
      </w:r>
      <w:r>
        <w:tab/>
        <w:t>oblouk vlevo</w:t>
      </w:r>
      <w:r>
        <w:tab/>
      </w:r>
      <w:r>
        <w:tab/>
        <w:t>délka 25,6 m</w:t>
      </w:r>
      <w:r>
        <w:tab/>
        <w:t>R = 600,0 m</w:t>
      </w:r>
    </w:p>
    <w:p w:rsidR="0041089B" w:rsidRDefault="0041089B" w:rsidP="007D64D4">
      <w:r>
        <w:t>km 0,38661 – 0,40499</w:t>
      </w:r>
      <w:r>
        <w:tab/>
        <w:t>oblouk vlevo</w:t>
      </w:r>
      <w:r>
        <w:tab/>
      </w:r>
      <w:r>
        <w:tab/>
        <w:t>délka 18,4 m</w:t>
      </w:r>
      <w:r>
        <w:tab/>
        <w:t>R = 55,0 m</w:t>
      </w:r>
    </w:p>
    <w:p w:rsidR="0041089B" w:rsidRDefault="0041089B" w:rsidP="007D64D4"/>
    <w:p w:rsidR="0041089B" w:rsidRDefault="003B2C8B" w:rsidP="0041089B">
      <w:pPr>
        <w:pStyle w:val="Nadpis2"/>
        <w:rPr>
          <w:szCs w:val="36"/>
        </w:rPr>
      </w:pPr>
      <w:bookmarkStart w:id="3" w:name="_Toc277149370"/>
      <w:r>
        <w:rPr>
          <w:szCs w:val="36"/>
        </w:rPr>
        <w:t>Připojení na komunikace</w:t>
      </w:r>
      <w:bookmarkEnd w:id="3"/>
    </w:p>
    <w:p w:rsidR="00BB490E" w:rsidRDefault="00BB490E" w:rsidP="00BB490E"/>
    <w:p w:rsidR="00BB490E" w:rsidRPr="00BB490E" w:rsidRDefault="00BB490E" w:rsidP="00BB490E">
      <w:pPr>
        <w:rPr>
          <w:b/>
        </w:rPr>
      </w:pPr>
      <w:r>
        <w:rPr>
          <w:b/>
        </w:rPr>
        <w:t>Cesta P1</w:t>
      </w:r>
    </w:p>
    <w:p w:rsidR="00BB490E" w:rsidRDefault="00BB490E" w:rsidP="00BB490E">
      <w:pPr>
        <w:ind w:left="2124" w:hanging="1415"/>
      </w:pPr>
      <w:r>
        <w:t xml:space="preserve">km 0,00 </w:t>
      </w:r>
      <w:r>
        <w:tab/>
        <w:t>připojení na místní komunikaci, pokračování cesty v k.</w:t>
      </w:r>
      <w:proofErr w:type="spellStart"/>
      <w:r>
        <w:t>ú</w:t>
      </w:r>
      <w:proofErr w:type="spellEnd"/>
      <w:r>
        <w:t xml:space="preserve">. </w:t>
      </w:r>
      <w:proofErr w:type="spellStart"/>
      <w:r>
        <w:t>Bezuchov</w:t>
      </w:r>
      <w:proofErr w:type="spellEnd"/>
      <w:r>
        <w:t xml:space="preserve"> směrem do </w:t>
      </w:r>
      <w:proofErr w:type="spellStart"/>
      <w:r>
        <w:t>Šišmy</w:t>
      </w:r>
      <w:proofErr w:type="spellEnd"/>
    </w:p>
    <w:p w:rsidR="00BB490E" w:rsidRDefault="00BB490E" w:rsidP="00BB490E">
      <w:r>
        <w:t xml:space="preserve">km 0,005 </w:t>
      </w:r>
      <w:r>
        <w:tab/>
        <w:t>sjezd vlevo na cestu P25</w:t>
      </w:r>
    </w:p>
    <w:p w:rsidR="00BB490E" w:rsidRDefault="00BB490E" w:rsidP="00BB490E">
      <w:r>
        <w:t>km 0,299</w:t>
      </w:r>
      <w:r>
        <w:tab/>
        <w:t>sjezd vpravo na cestu P28</w:t>
      </w:r>
    </w:p>
    <w:p w:rsidR="00BB490E" w:rsidRDefault="00BB490E" w:rsidP="00BB490E">
      <w:r>
        <w:t>km 0,502</w:t>
      </w:r>
      <w:r>
        <w:tab/>
        <w:t>vpravo sjezd na cestu P29</w:t>
      </w:r>
    </w:p>
    <w:p w:rsidR="00BB490E" w:rsidRDefault="00BB490E" w:rsidP="00BB490E">
      <w:r>
        <w:t>km 0,631</w:t>
      </w:r>
      <w:r>
        <w:tab/>
        <w:t>vlevo sjezd na cestu P26</w:t>
      </w:r>
    </w:p>
    <w:p w:rsidR="00BB490E" w:rsidRDefault="00BB490E" w:rsidP="00BB490E">
      <w:r>
        <w:t>km 0,784</w:t>
      </w:r>
      <w:r>
        <w:tab/>
        <w:t>vpravo, příjezd k plynové stanici</w:t>
      </w:r>
    </w:p>
    <w:p w:rsidR="00BB490E" w:rsidRDefault="00BB490E" w:rsidP="00BB490E">
      <w:r>
        <w:t>km 0,798</w:t>
      </w:r>
      <w:r>
        <w:tab/>
        <w:t>konec úpravy</w:t>
      </w:r>
      <w:r w:rsidR="00536045">
        <w:t>, připojení na místní asfaltovou komunikaci</w:t>
      </w:r>
    </w:p>
    <w:p w:rsidR="00BB490E" w:rsidRDefault="00BB490E" w:rsidP="00BB490E"/>
    <w:p w:rsidR="00BB490E" w:rsidRPr="00AE5A1D" w:rsidRDefault="00BB490E" w:rsidP="00BB490E">
      <w:pPr>
        <w:rPr>
          <w:b/>
        </w:rPr>
      </w:pPr>
      <w:r w:rsidRPr="00AE5A1D">
        <w:rPr>
          <w:b/>
        </w:rPr>
        <w:t>Cesta P2</w:t>
      </w:r>
    </w:p>
    <w:p w:rsidR="00BB490E" w:rsidRDefault="00BB490E" w:rsidP="00BB490E">
      <w:r>
        <w:t>km 0,000</w:t>
      </w:r>
      <w:r>
        <w:tab/>
      </w:r>
      <w:proofErr w:type="spellStart"/>
      <w:r>
        <w:t>přípojení</w:t>
      </w:r>
      <w:proofErr w:type="spellEnd"/>
      <w:r>
        <w:t xml:space="preserve"> na místní komunikaci v obci (</w:t>
      </w:r>
      <w:proofErr w:type="spellStart"/>
      <w:r>
        <w:t>Svárovy</w:t>
      </w:r>
      <w:proofErr w:type="spellEnd"/>
      <w:r>
        <w:t>)</w:t>
      </w:r>
    </w:p>
    <w:p w:rsidR="00BB490E" w:rsidRDefault="00BB490E" w:rsidP="00BB490E">
      <w:r>
        <w:t>km 0,008</w:t>
      </w:r>
      <w:r>
        <w:tab/>
        <w:t>sjezd vpravo na cestu P3</w:t>
      </w:r>
    </w:p>
    <w:p w:rsidR="00BB490E" w:rsidRDefault="00BB490E" w:rsidP="00BB490E">
      <w:r>
        <w:t>km 0,301</w:t>
      </w:r>
      <w:r>
        <w:tab/>
        <w:t>vjezd do farmy ZD</w:t>
      </w:r>
    </w:p>
    <w:p w:rsidR="00BB490E" w:rsidRDefault="00BB490E" w:rsidP="00BB490E">
      <w:r>
        <w:t>km 0,391</w:t>
      </w:r>
      <w:r>
        <w:tab/>
        <w:t>vpravo sjezd na cestu P11</w:t>
      </w:r>
    </w:p>
    <w:p w:rsidR="00BB490E" w:rsidRDefault="00BB490E" w:rsidP="00BB490E">
      <w:r>
        <w:t>km 0,45797</w:t>
      </w:r>
      <w:r>
        <w:tab/>
        <w:t xml:space="preserve">konec úpravy, připojení na místní </w:t>
      </w:r>
      <w:r w:rsidR="00536045">
        <w:t>asfaltovou komunikaci</w:t>
      </w:r>
    </w:p>
    <w:p w:rsidR="00BB490E" w:rsidRDefault="00BB490E" w:rsidP="00BB490E"/>
    <w:p w:rsidR="00BB490E" w:rsidRPr="00AE5A1D" w:rsidRDefault="00BB490E" w:rsidP="00BB490E">
      <w:pPr>
        <w:rPr>
          <w:b/>
        </w:rPr>
      </w:pPr>
      <w:r w:rsidRPr="00AE5A1D">
        <w:rPr>
          <w:b/>
        </w:rPr>
        <w:t>Cesta P3</w:t>
      </w:r>
    </w:p>
    <w:p w:rsidR="00BB490E" w:rsidRDefault="00BB490E" w:rsidP="00BB490E">
      <w:r>
        <w:t>km 0,000</w:t>
      </w:r>
      <w:r>
        <w:tab/>
        <w:t>připojení na polní cestu P2 v km 0,008</w:t>
      </w:r>
    </w:p>
    <w:p w:rsidR="00BB490E" w:rsidRDefault="00BB490E" w:rsidP="00BB490E">
      <w:r>
        <w:t>km 0,325</w:t>
      </w:r>
      <w:r>
        <w:tab/>
        <w:t>sjezd vlevo na cestu P12</w:t>
      </w:r>
    </w:p>
    <w:p w:rsidR="00BB490E" w:rsidRDefault="00BB490E" w:rsidP="00BB490E">
      <w:r>
        <w:t>km 0,392</w:t>
      </w:r>
      <w:r>
        <w:tab/>
        <w:t>sjezd vpravo na cestu P30</w:t>
      </w:r>
    </w:p>
    <w:p w:rsidR="00BB490E" w:rsidRDefault="00BB490E" w:rsidP="00BB490E">
      <w:r>
        <w:t>km 0,571</w:t>
      </w:r>
      <w:r>
        <w:tab/>
        <w:t>konec úpravy, pokračování cesty v k.</w:t>
      </w:r>
      <w:proofErr w:type="spellStart"/>
      <w:r>
        <w:t>ú</w:t>
      </w:r>
      <w:proofErr w:type="spellEnd"/>
      <w:r>
        <w:t xml:space="preserve">. </w:t>
      </w:r>
      <w:proofErr w:type="spellStart"/>
      <w:r>
        <w:t>Bezuchov</w:t>
      </w:r>
      <w:proofErr w:type="spellEnd"/>
      <w:r>
        <w:t xml:space="preserve"> směrem do </w:t>
      </w:r>
      <w:proofErr w:type="spellStart"/>
      <w:r>
        <w:t>Bezuchova</w:t>
      </w:r>
      <w:proofErr w:type="spellEnd"/>
    </w:p>
    <w:p w:rsidR="00BB490E" w:rsidRDefault="00BB490E" w:rsidP="00BB490E"/>
    <w:p w:rsidR="00BB490E" w:rsidRPr="00AE5A1D" w:rsidRDefault="00BB490E" w:rsidP="00BB490E">
      <w:pPr>
        <w:rPr>
          <w:b/>
        </w:rPr>
      </w:pPr>
      <w:r w:rsidRPr="00AE5A1D">
        <w:rPr>
          <w:b/>
        </w:rPr>
        <w:t>Cesta P4</w:t>
      </w:r>
    </w:p>
    <w:p w:rsidR="00BB490E" w:rsidRDefault="00BB490E" w:rsidP="00BB490E">
      <w:r>
        <w:t>km 0,000</w:t>
      </w:r>
      <w:r>
        <w:tab/>
        <w:t>připojení na cestu P2</w:t>
      </w:r>
    </w:p>
    <w:p w:rsidR="00BB490E" w:rsidRDefault="00BB490E" w:rsidP="00BB490E">
      <w:r>
        <w:t>km 0,158</w:t>
      </w:r>
      <w:r>
        <w:tab/>
        <w:t>sjezd vlevo na cestu P33</w:t>
      </w:r>
    </w:p>
    <w:p w:rsidR="00BB490E" w:rsidRDefault="00BB490E" w:rsidP="00BB490E">
      <w:r>
        <w:t>km 0,333</w:t>
      </w:r>
      <w:r>
        <w:tab/>
        <w:t>sjezd vpravo na cestu P32</w:t>
      </w:r>
    </w:p>
    <w:p w:rsidR="00BB490E" w:rsidRDefault="00BB490E" w:rsidP="00BB490E">
      <w:r>
        <w:t>km 0,578</w:t>
      </w:r>
      <w:r>
        <w:tab/>
        <w:t>sjezd vpravo na cestu P13</w:t>
      </w:r>
    </w:p>
    <w:p w:rsidR="00BB490E" w:rsidRDefault="00BB490E" w:rsidP="00BB490E">
      <w:r>
        <w:t>km 0,613</w:t>
      </w:r>
      <w:r>
        <w:tab/>
        <w:t>konec úpravy, sjezd vlevo na cestu P14, pokračování v k.</w:t>
      </w:r>
      <w:proofErr w:type="spellStart"/>
      <w:r>
        <w:t>ú</w:t>
      </w:r>
      <w:proofErr w:type="spellEnd"/>
      <w:r>
        <w:t xml:space="preserve">. </w:t>
      </w:r>
      <w:proofErr w:type="spellStart"/>
      <w:r>
        <w:t>Oprostovice</w:t>
      </w:r>
      <w:proofErr w:type="spellEnd"/>
    </w:p>
    <w:p w:rsidR="00BB490E" w:rsidRDefault="00BB490E" w:rsidP="00BB490E"/>
    <w:p w:rsidR="00BB490E" w:rsidRPr="00AE5A1D" w:rsidRDefault="00BB490E" w:rsidP="00BB490E">
      <w:pPr>
        <w:rPr>
          <w:b/>
        </w:rPr>
      </w:pPr>
      <w:r w:rsidRPr="00AE5A1D">
        <w:rPr>
          <w:b/>
        </w:rPr>
        <w:t>Cesta P5</w:t>
      </w:r>
    </w:p>
    <w:p w:rsidR="00BB490E" w:rsidRDefault="00BB490E" w:rsidP="00BB490E">
      <w:pPr>
        <w:ind w:left="708" w:firstLine="1"/>
      </w:pPr>
      <w:r>
        <w:t>stávající zpevněná cesta s asfaltovým povrchem, slouží jako místní komunikace – příjezd ke kulturnímu domu, začátek HS2 na silnici III/43421, konec – napojení na cestu P22</w:t>
      </w:r>
    </w:p>
    <w:p w:rsidR="00BB490E" w:rsidRDefault="00BB490E" w:rsidP="00BB490E"/>
    <w:p w:rsidR="008E0071" w:rsidRDefault="008E0071" w:rsidP="00BB490E">
      <w:pPr>
        <w:rPr>
          <w:b/>
        </w:rPr>
      </w:pPr>
    </w:p>
    <w:p w:rsidR="008E0071" w:rsidRDefault="008E0071" w:rsidP="00BB490E">
      <w:pPr>
        <w:rPr>
          <w:b/>
        </w:rPr>
      </w:pPr>
    </w:p>
    <w:p w:rsidR="00BB490E" w:rsidRPr="00AE5A1D" w:rsidRDefault="00BB490E" w:rsidP="00BB490E">
      <w:pPr>
        <w:rPr>
          <w:b/>
        </w:rPr>
      </w:pPr>
      <w:r w:rsidRPr="00AE5A1D">
        <w:rPr>
          <w:b/>
        </w:rPr>
        <w:lastRenderedPageBreak/>
        <w:t>Cesta P6</w:t>
      </w:r>
    </w:p>
    <w:p w:rsidR="00DD1537" w:rsidRDefault="00BB490E" w:rsidP="00BB490E">
      <w:r>
        <w:t>km 0,000</w:t>
      </w:r>
      <w:r w:rsidR="00AE5A1D">
        <w:tab/>
      </w:r>
      <w:r w:rsidR="00DD1537">
        <w:t>připojení na zpevněnou místní komunikaci</w:t>
      </w:r>
    </w:p>
    <w:p w:rsidR="00DD1537" w:rsidRDefault="00DD1537" w:rsidP="00BB490E">
      <w:r>
        <w:t>km 0,026</w:t>
      </w:r>
      <w:r>
        <w:tab/>
        <w:t>sjezd do zahrady, vpravo</w:t>
      </w:r>
    </w:p>
    <w:p w:rsidR="00DD1537" w:rsidRDefault="00DD1537" w:rsidP="00BB490E">
      <w:r>
        <w:t>km 0,066</w:t>
      </w:r>
      <w:r>
        <w:tab/>
        <w:t>sjezd do zahrady, vpravo</w:t>
      </w:r>
    </w:p>
    <w:p w:rsidR="00DD1537" w:rsidRDefault="00DD1537" w:rsidP="00BB490E">
      <w:r>
        <w:t>km 0,071</w:t>
      </w:r>
      <w:r>
        <w:tab/>
        <w:t>sjezd do zahrady, vpravo</w:t>
      </w:r>
    </w:p>
    <w:p w:rsidR="00DD1537" w:rsidRDefault="00DD1537" w:rsidP="00BB490E">
      <w:r>
        <w:t>km 0,101</w:t>
      </w:r>
      <w:r>
        <w:tab/>
        <w:t>připojení na polní cestu P23</w:t>
      </w:r>
    </w:p>
    <w:p w:rsidR="00DD1537" w:rsidRDefault="00DD1537" w:rsidP="00BB490E">
      <w:r>
        <w:tab/>
      </w:r>
      <w:r>
        <w:tab/>
        <w:t xml:space="preserve">z cesty bude </w:t>
      </w:r>
      <w:proofErr w:type="spellStart"/>
      <w:r>
        <w:t>zajištěň</w:t>
      </w:r>
      <w:proofErr w:type="spellEnd"/>
      <w:r>
        <w:t xml:space="preserve"> přístup ke všem zahradám v </w:t>
      </w:r>
      <w:proofErr w:type="spellStart"/>
      <w:r>
        <w:t>intravilánu</w:t>
      </w:r>
      <w:proofErr w:type="spellEnd"/>
    </w:p>
    <w:p w:rsidR="00DD1537" w:rsidRDefault="00DD1537" w:rsidP="00BB490E">
      <w:r>
        <w:t>km 0,40559</w:t>
      </w:r>
      <w:r>
        <w:tab/>
        <w:t>konec úpravy, připojení na silnici III/43421</w:t>
      </w:r>
    </w:p>
    <w:p w:rsidR="00DD1537" w:rsidRDefault="00DD1537" w:rsidP="00BB490E">
      <w:r>
        <w:tab/>
      </w:r>
      <w:r>
        <w:tab/>
        <w:t>(HS1)</w:t>
      </w:r>
    </w:p>
    <w:p w:rsidR="00DD1537" w:rsidRDefault="00DD1537" w:rsidP="00BB490E"/>
    <w:p w:rsidR="00DD1537" w:rsidRDefault="00DD1537" w:rsidP="00DD1537">
      <w:pPr>
        <w:pStyle w:val="Nadpis2"/>
      </w:pPr>
      <w:bookmarkStart w:id="4" w:name="_Toc277149371"/>
      <w:r>
        <w:t>Výhybny</w:t>
      </w:r>
      <w:bookmarkEnd w:id="4"/>
    </w:p>
    <w:p w:rsidR="00DD1537" w:rsidRDefault="00DD1537" w:rsidP="00DD1537"/>
    <w:p w:rsidR="00DD1537" w:rsidRPr="00DD1537" w:rsidRDefault="00DD1537" w:rsidP="00DD1537">
      <w:pPr>
        <w:rPr>
          <w:b/>
        </w:rPr>
      </w:pPr>
      <w:r w:rsidRPr="00DD1537">
        <w:rPr>
          <w:b/>
        </w:rPr>
        <w:t>Cesta P1</w:t>
      </w:r>
    </w:p>
    <w:p w:rsidR="00DD1537" w:rsidRDefault="00DD1537" w:rsidP="00DD1537">
      <w:r>
        <w:t>km 0,210</w:t>
      </w:r>
      <w:r>
        <w:tab/>
        <w:t>výhybna vlevo</w:t>
      </w:r>
    </w:p>
    <w:p w:rsidR="00DD1537" w:rsidRDefault="00DD1537" w:rsidP="00DD1537">
      <w:r>
        <w:t>km 0,353</w:t>
      </w:r>
      <w:r>
        <w:tab/>
        <w:t>výhybna vlevo</w:t>
      </w:r>
    </w:p>
    <w:p w:rsidR="00DD1537" w:rsidRDefault="00DD1537" w:rsidP="00DD1537">
      <w:r>
        <w:t>km 0,520</w:t>
      </w:r>
      <w:r>
        <w:tab/>
        <w:t>výhybna vlevo</w:t>
      </w:r>
    </w:p>
    <w:p w:rsidR="00DD1537" w:rsidRDefault="00DD1537" w:rsidP="00DD1537">
      <w:r>
        <w:t>km 0,633</w:t>
      </w:r>
      <w:r>
        <w:tab/>
        <w:t>výhybna vlevo</w:t>
      </w:r>
    </w:p>
    <w:p w:rsidR="00DD1537" w:rsidRDefault="00DD1537" w:rsidP="00DD1537"/>
    <w:p w:rsidR="00DD1537" w:rsidRPr="00DD1537" w:rsidRDefault="00DD1537" w:rsidP="00DD1537">
      <w:pPr>
        <w:rPr>
          <w:b/>
        </w:rPr>
      </w:pPr>
      <w:r w:rsidRPr="00DD1537">
        <w:rPr>
          <w:b/>
        </w:rPr>
        <w:t>Cesta P2</w:t>
      </w:r>
    </w:p>
    <w:p w:rsidR="00DD1537" w:rsidRDefault="00DD1537" w:rsidP="00DD1537">
      <w:r>
        <w:t>km 0,313</w:t>
      </w:r>
      <w:r>
        <w:tab/>
        <w:t>výhybna vpravo</w:t>
      </w:r>
    </w:p>
    <w:p w:rsidR="00DD1537" w:rsidRDefault="00DD1537" w:rsidP="00DD1537"/>
    <w:p w:rsidR="00DD1537" w:rsidRPr="00DD1537" w:rsidRDefault="00DD1537" w:rsidP="00DD1537">
      <w:pPr>
        <w:rPr>
          <w:b/>
        </w:rPr>
      </w:pPr>
      <w:r w:rsidRPr="00DD1537">
        <w:rPr>
          <w:b/>
        </w:rPr>
        <w:t>Cesta P3</w:t>
      </w:r>
    </w:p>
    <w:p w:rsidR="00DD1537" w:rsidRDefault="00DD1537" w:rsidP="00DD1537">
      <w:r>
        <w:t>km 0,189</w:t>
      </w:r>
      <w:r>
        <w:tab/>
        <w:t>výhybna vlevo</w:t>
      </w:r>
    </w:p>
    <w:p w:rsidR="00DD1537" w:rsidRDefault="00DD1537" w:rsidP="00DD1537">
      <w:r>
        <w:t>km 0,328</w:t>
      </w:r>
      <w:r>
        <w:tab/>
        <w:t>výhybna vlevo</w:t>
      </w:r>
    </w:p>
    <w:p w:rsidR="00DD1537" w:rsidRDefault="00DD1537" w:rsidP="00DD1537">
      <w:r>
        <w:t>km 0,485</w:t>
      </w:r>
      <w:r>
        <w:tab/>
        <w:t>výhybna vlevo</w:t>
      </w:r>
    </w:p>
    <w:p w:rsidR="00DD1537" w:rsidRDefault="00DD1537" w:rsidP="00DD1537"/>
    <w:p w:rsidR="00DD1537" w:rsidRPr="00DD1537" w:rsidRDefault="00DD1537" w:rsidP="00DD1537">
      <w:pPr>
        <w:rPr>
          <w:b/>
        </w:rPr>
      </w:pPr>
      <w:r w:rsidRPr="00DD1537">
        <w:rPr>
          <w:b/>
        </w:rPr>
        <w:t>Cesta P4</w:t>
      </w:r>
    </w:p>
    <w:p w:rsidR="00DD1537" w:rsidRDefault="00DD1537" w:rsidP="00DD1537">
      <w:r>
        <w:t>km 0,131</w:t>
      </w:r>
      <w:r>
        <w:tab/>
        <w:t>výhybna vlevo</w:t>
      </w:r>
    </w:p>
    <w:p w:rsidR="00DD1537" w:rsidRDefault="00DD1537" w:rsidP="00DD1537">
      <w:r>
        <w:t>km 0,344</w:t>
      </w:r>
      <w:r>
        <w:tab/>
        <w:t>výhybna vpravo</w:t>
      </w:r>
    </w:p>
    <w:p w:rsidR="00DD1537" w:rsidRDefault="00DD1537" w:rsidP="00DD1537">
      <w:r>
        <w:t>km 0,469</w:t>
      </w:r>
      <w:r>
        <w:tab/>
        <w:t>výhybna vpravo</w:t>
      </w:r>
    </w:p>
    <w:p w:rsidR="00DD1537" w:rsidRDefault="00DD1537" w:rsidP="00DD1537">
      <w:r>
        <w:t>km 0,567</w:t>
      </w:r>
      <w:r>
        <w:tab/>
        <w:t>výhybna vpravo</w:t>
      </w:r>
    </w:p>
    <w:p w:rsidR="00DD1537" w:rsidRDefault="00DD1537" w:rsidP="00DD1537"/>
    <w:p w:rsidR="00DD1537" w:rsidRPr="00DD1537" w:rsidRDefault="00DD1537" w:rsidP="00DD1537"/>
    <w:p w:rsidR="00DD1537" w:rsidRDefault="00951CE5" w:rsidP="00DD1537">
      <w:pPr>
        <w:pStyle w:val="Nadpis2"/>
        <w:rPr>
          <w:szCs w:val="36"/>
        </w:rPr>
      </w:pPr>
      <w:r>
        <w:rPr>
          <w:szCs w:val="36"/>
        </w:rPr>
        <w:t xml:space="preserve"> </w:t>
      </w:r>
      <w:bookmarkStart w:id="5" w:name="_Toc277149372"/>
      <w:r w:rsidR="00DD1537">
        <w:rPr>
          <w:szCs w:val="36"/>
        </w:rPr>
        <w:t>Rozšíření v obloucích</w:t>
      </w:r>
      <w:bookmarkEnd w:id="5"/>
    </w:p>
    <w:p w:rsidR="00DD1537" w:rsidRDefault="00DD1537" w:rsidP="00DD1537"/>
    <w:p w:rsidR="00DD1537" w:rsidRDefault="00DD1537" w:rsidP="00DD1537">
      <w:r>
        <w:t>Šířka koruny všech polních cest je navržena tak, že ji není třeba rozšiřovat v obloucích.</w:t>
      </w:r>
    </w:p>
    <w:p w:rsidR="00DD1537" w:rsidRPr="00DD1537" w:rsidRDefault="00DD1537" w:rsidP="00DD1537"/>
    <w:p w:rsidR="00DD1537" w:rsidRDefault="00DD1537" w:rsidP="00DD1537">
      <w:pPr>
        <w:pStyle w:val="Nadpis2"/>
        <w:rPr>
          <w:szCs w:val="36"/>
        </w:rPr>
      </w:pPr>
      <w:bookmarkStart w:id="6" w:name="_Toc277149373"/>
      <w:r>
        <w:rPr>
          <w:szCs w:val="36"/>
        </w:rPr>
        <w:t>Způsob odvodnění</w:t>
      </w:r>
      <w:bookmarkEnd w:id="6"/>
    </w:p>
    <w:p w:rsidR="00DD1537" w:rsidRDefault="00DD1537" w:rsidP="00DD1537"/>
    <w:p w:rsidR="00DD1537" w:rsidRPr="00951CE5" w:rsidRDefault="00951CE5" w:rsidP="00DD1537">
      <w:pPr>
        <w:rPr>
          <w:b/>
        </w:rPr>
      </w:pPr>
      <w:r w:rsidRPr="00951CE5">
        <w:rPr>
          <w:b/>
        </w:rPr>
        <w:t>Cesta P1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 xml:space="preserve">k odvodnění navržen podélný odvodňovací příkop vpravo. Celková délka 798 m. Zaústění do trubního kanálu DN </w:t>
      </w:r>
      <w:r w:rsidR="008E5518">
        <w:t>6</w:t>
      </w:r>
      <w:r>
        <w:t>00 (</w:t>
      </w:r>
      <w:proofErr w:type="spellStart"/>
      <w:r>
        <w:t>průleh</w:t>
      </w:r>
      <w:proofErr w:type="spellEnd"/>
      <w:r>
        <w:t xml:space="preserve"> PR2). Na hranici v k.</w:t>
      </w:r>
      <w:proofErr w:type="spellStart"/>
      <w:r>
        <w:t>ú</w:t>
      </w:r>
      <w:proofErr w:type="spellEnd"/>
      <w:r>
        <w:t xml:space="preserve">. </w:t>
      </w:r>
      <w:proofErr w:type="spellStart"/>
      <w:r>
        <w:t>Bezuchov</w:t>
      </w:r>
      <w:proofErr w:type="spellEnd"/>
      <w:r>
        <w:t xml:space="preserve"> bude příkop pokračovat podél cesty v tomto k.</w:t>
      </w:r>
      <w:proofErr w:type="spellStart"/>
      <w:r>
        <w:t>ú</w:t>
      </w:r>
      <w:proofErr w:type="spellEnd"/>
      <w:r>
        <w:t>.</w:t>
      </w:r>
    </w:p>
    <w:p w:rsidR="00951CE5" w:rsidRDefault="00951CE5" w:rsidP="00951CE5"/>
    <w:p w:rsidR="008E0071" w:rsidRDefault="008E0071" w:rsidP="00951CE5">
      <w:pPr>
        <w:rPr>
          <w:b/>
        </w:rPr>
      </w:pPr>
    </w:p>
    <w:p w:rsidR="008E0071" w:rsidRDefault="008E0071" w:rsidP="00951CE5">
      <w:pPr>
        <w:rPr>
          <w:b/>
        </w:rPr>
      </w:pPr>
    </w:p>
    <w:p w:rsidR="008E0071" w:rsidRDefault="008E0071" w:rsidP="00951CE5">
      <w:pPr>
        <w:rPr>
          <w:b/>
        </w:rPr>
      </w:pPr>
    </w:p>
    <w:p w:rsidR="00951CE5" w:rsidRPr="00951CE5" w:rsidRDefault="00951CE5" w:rsidP="00951CE5">
      <w:pPr>
        <w:rPr>
          <w:b/>
        </w:rPr>
      </w:pPr>
      <w:r w:rsidRPr="00951CE5">
        <w:rPr>
          <w:b/>
        </w:rPr>
        <w:lastRenderedPageBreak/>
        <w:t>Cesta P2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>km 0,025 – 0,300 odvodnění do záchytného příkopu vpravo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>km 0,300 – konec úpravy, podélný flexibilní trativod DN 100, drén bude vyústěn do otevřeného příkopu PR6</w:t>
      </w:r>
    </w:p>
    <w:p w:rsidR="00951CE5" w:rsidRDefault="00951CE5" w:rsidP="00951CE5"/>
    <w:p w:rsidR="00951CE5" w:rsidRPr="00951CE5" w:rsidRDefault="00951CE5" w:rsidP="00951CE5">
      <w:pPr>
        <w:rPr>
          <w:b/>
        </w:rPr>
      </w:pPr>
      <w:r w:rsidRPr="00951CE5">
        <w:rPr>
          <w:b/>
        </w:rPr>
        <w:t>Cesta P3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 xml:space="preserve">odvodnění cesty bude odvodňovacím příkopem vpravo, cestní příkop bude zaústěn do záchytného </w:t>
      </w:r>
      <w:proofErr w:type="spellStart"/>
      <w:r>
        <w:t>průlehu</w:t>
      </w:r>
      <w:proofErr w:type="spellEnd"/>
      <w:r>
        <w:t xml:space="preserve"> PR2</w:t>
      </w:r>
    </w:p>
    <w:p w:rsidR="00951CE5" w:rsidRDefault="00951CE5" w:rsidP="00951CE5"/>
    <w:p w:rsidR="00951CE5" w:rsidRPr="00951CE5" w:rsidRDefault="00951CE5" w:rsidP="00951CE5">
      <w:pPr>
        <w:rPr>
          <w:b/>
        </w:rPr>
      </w:pPr>
      <w:r w:rsidRPr="00951CE5">
        <w:rPr>
          <w:b/>
        </w:rPr>
        <w:t>Cesta P4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>k odvodnění cesty je navržen podélný flexibilní drén DN 100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>km 0,000 – 0,230 vpravo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 xml:space="preserve">km 0,230 – konec úpravy vlevo, drén bude zaústěn do záchytného </w:t>
      </w:r>
      <w:proofErr w:type="spellStart"/>
      <w:r>
        <w:t>průlehu</w:t>
      </w:r>
      <w:proofErr w:type="spellEnd"/>
      <w:r>
        <w:t xml:space="preserve"> PR7</w:t>
      </w:r>
    </w:p>
    <w:p w:rsidR="00951CE5" w:rsidRDefault="00951CE5" w:rsidP="00951CE5"/>
    <w:p w:rsidR="00951CE5" w:rsidRPr="00951CE5" w:rsidRDefault="00951CE5" w:rsidP="00951CE5">
      <w:pPr>
        <w:rPr>
          <w:b/>
        </w:rPr>
      </w:pPr>
      <w:r w:rsidRPr="00951CE5">
        <w:rPr>
          <w:b/>
        </w:rPr>
        <w:t>Cesta P5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>bez stavebních úprav</w:t>
      </w:r>
    </w:p>
    <w:p w:rsidR="00951CE5" w:rsidRDefault="00951CE5" w:rsidP="00951CE5"/>
    <w:p w:rsidR="00951CE5" w:rsidRPr="00951CE5" w:rsidRDefault="00951CE5" w:rsidP="00951CE5">
      <w:pPr>
        <w:rPr>
          <w:b/>
        </w:rPr>
      </w:pPr>
      <w:r w:rsidRPr="00951CE5">
        <w:rPr>
          <w:b/>
        </w:rPr>
        <w:t>Cesta P6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>k odvodnění je navržen podélný flexibilní drén DN 100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 xml:space="preserve">km 0,000 – 0,098 vpravo, zaústění do toku </w:t>
      </w:r>
      <w:proofErr w:type="spellStart"/>
      <w:r>
        <w:t>Šišemka</w:t>
      </w:r>
      <w:proofErr w:type="spellEnd"/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 xml:space="preserve">km 0,098 – vlevo, vyústění drénu volně do terénu do </w:t>
      </w:r>
      <w:proofErr w:type="spellStart"/>
      <w:r>
        <w:t>průlehu</w:t>
      </w:r>
      <w:proofErr w:type="spellEnd"/>
      <w:r>
        <w:t xml:space="preserve"> PR1</w:t>
      </w:r>
    </w:p>
    <w:p w:rsidR="00951CE5" w:rsidRDefault="00951CE5" w:rsidP="00951CE5">
      <w:pPr>
        <w:pStyle w:val="Odstavecseseznamem"/>
        <w:numPr>
          <w:ilvl w:val="0"/>
          <w:numId w:val="19"/>
        </w:numPr>
      </w:pPr>
      <w:r>
        <w:t>km 0,098 – 0,405 podélný flexibilní drén DN 100, vlevo</w:t>
      </w:r>
    </w:p>
    <w:p w:rsidR="00951CE5" w:rsidRPr="00DD1537" w:rsidRDefault="00951CE5" w:rsidP="00951CE5"/>
    <w:p w:rsidR="00DD1537" w:rsidRDefault="00DD1537" w:rsidP="00DD1537">
      <w:pPr>
        <w:pStyle w:val="Nadpis2"/>
        <w:rPr>
          <w:szCs w:val="36"/>
        </w:rPr>
      </w:pPr>
      <w:bookmarkStart w:id="7" w:name="_Toc277149374"/>
      <w:r>
        <w:rPr>
          <w:szCs w:val="36"/>
        </w:rPr>
        <w:t>Výškové řešení</w:t>
      </w:r>
      <w:bookmarkEnd w:id="7"/>
    </w:p>
    <w:p w:rsidR="00430CDB" w:rsidRDefault="00430CDB" w:rsidP="00430CDB"/>
    <w:p w:rsidR="00430CDB" w:rsidRDefault="00430CDB" w:rsidP="00430CDB">
      <w:r>
        <w:t>Niveleta vozovky u všech polních cest je navržena v průměru 0,15 m nad okolní terén.</w:t>
      </w:r>
    </w:p>
    <w:p w:rsidR="00430CDB" w:rsidRDefault="00430CDB" w:rsidP="00430CDB"/>
    <w:p w:rsidR="00430CDB" w:rsidRPr="00472FAD" w:rsidRDefault="00430CDB" w:rsidP="00430CDB">
      <w:pPr>
        <w:rPr>
          <w:b/>
        </w:rPr>
      </w:pPr>
      <w:r w:rsidRPr="00C33D7B">
        <w:rPr>
          <w:b/>
        </w:rPr>
        <w:t>Cesta P1</w:t>
      </w:r>
      <w:r>
        <w:tab/>
      </w:r>
      <w:r>
        <w:tab/>
      </w:r>
      <w:r>
        <w:tab/>
      </w:r>
      <w:r>
        <w:tab/>
      </w:r>
      <w:r>
        <w:tab/>
      </w:r>
      <w:r w:rsidR="00C33D7B" w:rsidRPr="00472FAD">
        <w:rPr>
          <w:b/>
        </w:rPr>
        <w:t>%</w:t>
      </w:r>
    </w:p>
    <w:p w:rsidR="00430CDB" w:rsidRDefault="00430CDB" w:rsidP="00430CDB">
      <w:r>
        <w:t>km 0,000 – 0,131</w:t>
      </w:r>
      <w:r>
        <w:tab/>
        <w:t>podélný sklon</w:t>
      </w:r>
      <w:r>
        <w:tab/>
      </w:r>
      <w:r>
        <w:tab/>
      </w:r>
      <w:r w:rsidR="00C33D7B">
        <w:t>+</w:t>
      </w:r>
      <w:r>
        <w:t>3,55</w:t>
      </w:r>
    </w:p>
    <w:p w:rsidR="00C33D7B" w:rsidRDefault="00C33D7B" w:rsidP="00430CDB">
      <w:r>
        <w:t>km 0,135 – 0,330</w:t>
      </w:r>
      <w:r>
        <w:tab/>
        <w:t>podélný sklon</w:t>
      </w:r>
      <w:r>
        <w:tab/>
      </w:r>
      <w:r>
        <w:tab/>
        <w:t>+4,41</w:t>
      </w:r>
    </w:p>
    <w:p w:rsidR="00C33D7B" w:rsidRDefault="00C33D7B" w:rsidP="00430CDB">
      <w:r>
        <w:t>km 0,330 – 0,504</w:t>
      </w:r>
      <w:r>
        <w:tab/>
        <w:t>podélný sklon</w:t>
      </w:r>
      <w:r>
        <w:tab/>
      </w:r>
      <w:r>
        <w:tab/>
        <w:t>+6,60</w:t>
      </w:r>
    </w:p>
    <w:p w:rsidR="00C33D7B" w:rsidRDefault="00C33D7B" w:rsidP="00430CDB">
      <w:r>
        <w:t>km 0,504 –</w:t>
      </w:r>
      <w:r w:rsidR="005B3F14">
        <w:t xml:space="preserve"> 0,716</w:t>
      </w:r>
      <w:r w:rsidR="005B3F14">
        <w:tab/>
        <w:t>podélný sklon</w:t>
      </w:r>
      <w:r w:rsidR="005B3F14">
        <w:tab/>
      </w:r>
      <w:r w:rsidR="005B3F14">
        <w:tab/>
        <w:t>-</w:t>
      </w:r>
      <w:r>
        <w:t>6,39</w:t>
      </w:r>
    </w:p>
    <w:p w:rsidR="005B3F14" w:rsidRDefault="005B3F14" w:rsidP="00430CDB">
      <w:r>
        <w:t>km 0,716 – 0,798</w:t>
      </w:r>
      <w:r>
        <w:tab/>
        <w:t>podélný sklon</w:t>
      </w:r>
      <w:r>
        <w:tab/>
      </w:r>
      <w:r>
        <w:tab/>
        <w:t>-7,21</w:t>
      </w:r>
    </w:p>
    <w:p w:rsidR="005B3F14" w:rsidRDefault="005B3F14" w:rsidP="00430CDB"/>
    <w:p w:rsidR="005B3F14" w:rsidRPr="00472FAD" w:rsidRDefault="005B3F14" w:rsidP="005B3F14">
      <w:pPr>
        <w:rPr>
          <w:b/>
        </w:rPr>
      </w:pPr>
      <w:r w:rsidRPr="00C33D7B">
        <w:rPr>
          <w:b/>
        </w:rPr>
        <w:t>Cesta P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472FAD">
        <w:rPr>
          <w:b/>
        </w:rPr>
        <w:t>%</w:t>
      </w:r>
    </w:p>
    <w:p w:rsidR="005B3F14" w:rsidRDefault="00D84C59" w:rsidP="00430CDB">
      <w:r>
        <w:t>km 0,000 – 0,015</w:t>
      </w:r>
      <w:r>
        <w:tab/>
        <w:t>podélný sklon</w:t>
      </w:r>
      <w:r>
        <w:tab/>
      </w:r>
      <w:r>
        <w:tab/>
        <w:t>+2,60</w:t>
      </w:r>
    </w:p>
    <w:p w:rsidR="00D84C59" w:rsidRDefault="00D84C59" w:rsidP="00430CDB">
      <w:r>
        <w:t>km 0,015 – 0,086</w:t>
      </w:r>
      <w:r>
        <w:tab/>
        <w:t>podélný sklon</w:t>
      </w:r>
      <w:r>
        <w:tab/>
      </w:r>
      <w:r>
        <w:tab/>
        <w:t>-1,43</w:t>
      </w:r>
    </w:p>
    <w:p w:rsidR="00D84C59" w:rsidRDefault="00D84C59" w:rsidP="00430CDB">
      <w:r>
        <w:t>km 0,086 – 0,125</w:t>
      </w:r>
      <w:r>
        <w:tab/>
        <w:t>podélný sklon</w:t>
      </w:r>
      <w:r>
        <w:tab/>
      </w:r>
      <w:r>
        <w:tab/>
        <w:t>-2,33</w:t>
      </w:r>
    </w:p>
    <w:p w:rsidR="00D84C59" w:rsidRDefault="00D84C59" w:rsidP="00430CDB">
      <w:r>
        <w:t>km 0,125 – 0,215</w:t>
      </w:r>
      <w:r>
        <w:tab/>
        <w:t>podélný sklon</w:t>
      </w:r>
      <w:r>
        <w:tab/>
      </w:r>
      <w:r>
        <w:tab/>
        <w:t>+1,34</w:t>
      </w:r>
    </w:p>
    <w:p w:rsidR="00D84C59" w:rsidRDefault="00D84C59" w:rsidP="00430CDB">
      <w:r>
        <w:t>km 0,215 – 0,283</w:t>
      </w:r>
      <w:r>
        <w:tab/>
        <w:t>podélný sklon</w:t>
      </w:r>
      <w:r>
        <w:tab/>
      </w:r>
      <w:r>
        <w:tab/>
        <w:t>+2,30</w:t>
      </w:r>
    </w:p>
    <w:p w:rsidR="00D84C59" w:rsidRDefault="00D84C59" w:rsidP="00430CDB">
      <w:r>
        <w:t>km 0,283 – 0,332</w:t>
      </w:r>
      <w:r>
        <w:tab/>
        <w:t>podélný sklon</w:t>
      </w:r>
      <w:r>
        <w:tab/>
      </w:r>
      <w:r>
        <w:tab/>
        <w:t>+6,37</w:t>
      </w:r>
    </w:p>
    <w:p w:rsidR="00D84C59" w:rsidRDefault="00D84C59" w:rsidP="00430CDB">
      <w:r>
        <w:t>km 0,332 – 0,364</w:t>
      </w:r>
      <w:r>
        <w:tab/>
        <w:t>podélný sklon</w:t>
      </w:r>
      <w:r>
        <w:tab/>
      </w:r>
      <w:r>
        <w:tab/>
        <w:t>+3,69</w:t>
      </w:r>
    </w:p>
    <w:p w:rsidR="00D84C59" w:rsidRDefault="00D84C59" w:rsidP="00430CDB">
      <w:r>
        <w:t>km 0,364 – 0,383</w:t>
      </w:r>
      <w:r>
        <w:tab/>
        <w:t>podélný sklon</w:t>
      </w:r>
      <w:r>
        <w:tab/>
      </w:r>
      <w:r>
        <w:tab/>
        <w:t>+5,12</w:t>
      </w:r>
    </w:p>
    <w:p w:rsidR="00D84C59" w:rsidRDefault="00D84C59" w:rsidP="00430CDB">
      <w:r>
        <w:t>km 0,383 – 0,419</w:t>
      </w:r>
      <w:r>
        <w:tab/>
        <w:t>podélný sklon</w:t>
      </w:r>
      <w:r>
        <w:tab/>
      </w:r>
      <w:r>
        <w:tab/>
        <w:t>+1,35</w:t>
      </w:r>
    </w:p>
    <w:p w:rsidR="00D84C59" w:rsidRDefault="00D84C59" w:rsidP="00430CDB">
      <w:r>
        <w:t>km 0,419 – 0,458</w:t>
      </w:r>
      <w:r>
        <w:tab/>
        <w:t>podélný sklon</w:t>
      </w:r>
      <w:r>
        <w:tab/>
      </w:r>
      <w:r>
        <w:tab/>
        <w:t>-0,59</w:t>
      </w:r>
    </w:p>
    <w:p w:rsidR="00D84C59" w:rsidRDefault="00D84C59" w:rsidP="00430CDB"/>
    <w:p w:rsidR="00D84C59" w:rsidRPr="00472FAD" w:rsidRDefault="00D84C59" w:rsidP="00D84C59">
      <w:pPr>
        <w:rPr>
          <w:b/>
        </w:rPr>
      </w:pPr>
      <w:r w:rsidRPr="00C33D7B">
        <w:rPr>
          <w:b/>
        </w:rPr>
        <w:t>Cesta P</w:t>
      </w:r>
      <w:r>
        <w:rPr>
          <w:b/>
        </w:rPr>
        <w:t>3</w:t>
      </w:r>
      <w:r>
        <w:tab/>
      </w:r>
      <w:r>
        <w:tab/>
      </w:r>
      <w:r>
        <w:tab/>
      </w:r>
      <w:r>
        <w:tab/>
      </w:r>
      <w:r>
        <w:tab/>
      </w:r>
      <w:r w:rsidRPr="00472FAD">
        <w:rPr>
          <w:b/>
        </w:rPr>
        <w:t>%</w:t>
      </w:r>
    </w:p>
    <w:p w:rsidR="00D84C59" w:rsidRDefault="00A9584C" w:rsidP="00430CDB">
      <w:r>
        <w:t>km 0,000 – 0,101</w:t>
      </w:r>
      <w:r>
        <w:tab/>
        <w:t>podélný sklon</w:t>
      </w:r>
      <w:r>
        <w:tab/>
      </w:r>
      <w:r>
        <w:tab/>
        <w:t>+8,10</w:t>
      </w:r>
    </w:p>
    <w:p w:rsidR="00A9584C" w:rsidRDefault="00A9584C" w:rsidP="00430CDB">
      <w:r>
        <w:t>km 0,101 – 0,166</w:t>
      </w:r>
      <w:r>
        <w:tab/>
        <w:t>podélný sklon</w:t>
      </w:r>
      <w:r>
        <w:tab/>
      </w:r>
      <w:r>
        <w:tab/>
        <w:t>+8,99</w:t>
      </w:r>
    </w:p>
    <w:p w:rsidR="00A9584C" w:rsidRDefault="00A9584C" w:rsidP="00430CDB">
      <w:r>
        <w:lastRenderedPageBreak/>
        <w:t>km 0,166 – 0,322</w:t>
      </w:r>
      <w:r>
        <w:tab/>
        <w:t>podélný sklon</w:t>
      </w:r>
      <w:r>
        <w:tab/>
      </w:r>
      <w:r w:rsidR="00472FAD">
        <w:tab/>
        <w:t>+4,53</w:t>
      </w:r>
    </w:p>
    <w:p w:rsidR="00472FAD" w:rsidRDefault="00472FAD" w:rsidP="00430CDB">
      <w:r>
        <w:t>km 0,322 – 0,456</w:t>
      </w:r>
      <w:r>
        <w:tab/>
        <w:t>podélný sklon</w:t>
      </w:r>
      <w:r>
        <w:tab/>
      </w:r>
      <w:r>
        <w:tab/>
        <w:t>-7,70</w:t>
      </w:r>
    </w:p>
    <w:p w:rsidR="00472FAD" w:rsidRDefault="00472FAD" w:rsidP="00430CDB">
      <w:r>
        <w:t>km 0,456 – 0,512</w:t>
      </w:r>
      <w:r>
        <w:tab/>
        <w:t>podélný sklon</w:t>
      </w:r>
      <w:r>
        <w:tab/>
      </w:r>
      <w:r>
        <w:tab/>
        <w:t>-11,96</w:t>
      </w:r>
    </w:p>
    <w:p w:rsidR="00472FAD" w:rsidRDefault="00472FAD" w:rsidP="00430CDB">
      <w:r>
        <w:t>km 0,512 – 0,571</w:t>
      </w:r>
      <w:r>
        <w:tab/>
        <w:t>podélný sklon</w:t>
      </w:r>
      <w:r>
        <w:tab/>
      </w:r>
      <w:r>
        <w:tab/>
        <w:t>-8,47</w:t>
      </w:r>
    </w:p>
    <w:p w:rsidR="008E0071" w:rsidRDefault="008E0071" w:rsidP="00472FAD">
      <w:pPr>
        <w:rPr>
          <w:b/>
        </w:rPr>
      </w:pPr>
    </w:p>
    <w:p w:rsidR="00472FAD" w:rsidRPr="00472FAD" w:rsidRDefault="00472FAD" w:rsidP="00472FAD">
      <w:pPr>
        <w:rPr>
          <w:b/>
        </w:rPr>
      </w:pPr>
      <w:r w:rsidRPr="00C33D7B">
        <w:rPr>
          <w:b/>
        </w:rPr>
        <w:t>Cesta P</w:t>
      </w:r>
      <w:r>
        <w:rPr>
          <w:b/>
        </w:rPr>
        <w:t>4</w:t>
      </w:r>
      <w:r>
        <w:tab/>
      </w:r>
      <w:r>
        <w:tab/>
      </w:r>
      <w:r>
        <w:tab/>
      </w:r>
      <w:r>
        <w:tab/>
      </w:r>
      <w:r>
        <w:tab/>
      </w:r>
      <w:r w:rsidRPr="00472FAD">
        <w:rPr>
          <w:b/>
        </w:rPr>
        <w:t>%</w:t>
      </w:r>
    </w:p>
    <w:p w:rsidR="00472FAD" w:rsidRDefault="00472FAD" w:rsidP="00430CDB">
      <w:r>
        <w:t>km 0,000 – 0,173</w:t>
      </w:r>
      <w:r>
        <w:tab/>
        <w:t>podélný sklon</w:t>
      </w:r>
      <w:r>
        <w:tab/>
      </w:r>
      <w:r>
        <w:tab/>
        <w:t>+2,66</w:t>
      </w:r>
    </w:p>
    <w:p w:rsidR="00472FAD" w:rsidRDefault="00472FAD" w:rsidP="00430CDB">
      <w:r>
        <w:t>km 0,173 – 0,278</w:t>
      </w:r>
      <w:r>
        <w:tab/>
        <w:t>podélný sklon</w:t>
      </w:r>
      <w:r>
        <w:tab/>
      </w:r>
      <w:r>
        <w:tab/>
        <w:t>+9,01</w:t>
      </w:r>
    </w:p>
    <w:p w:rsidR="00472FAD" w:rsidRDefault="00472FAD" w:rsidP="00430CDB">
      <w:r>
        <w:t>km 0,278 – 0,381</w:t>
      </w:r>
      <w:r>
        <w:tab/>
        <w:t>podélný sklon</w:t>
      </w:r>
      <w:r>
        <w:tab/>
      </w:r>
      <w:r>
        <w:tab/>
        <w:t>+11,42</w:t>
      </w:r>
    </w:p>
    <w:p w:rsidR="00472FAD" w:rsidRDefault="00472FAD" w:rsidP="00430CDB">
      <w:r>
        <w:t>km 0,381 – 0,486</w:t>
      </w:r>
      <w:r>
        <w:tab/>
        <w:t>podélný sklon</w:t>
      </w:r>
      <w:r>
        <w:tab/>
      </w:r>
      <w:r>
        <w:tab/>
        <w:t>+4,90</w:t>
      </w:r>
    </w:p>
    <w:p w:rsidR="00472FAD" w:rsidRDefault="00472FAD" w:rsidP="00430CDB">
      <w:r>
        <w:t>km 0,486 – 0,581</w:t>
      </w:r>
      <w:r>
        <w:tab/>
        <w:t>podélný sklon</w:t>
      </w:r>
      <w:r>
        <w:tab/>
      </w:r>
      <w:r>
        <w:tab/>
        <w:t>-6,09</w:t>
      </w:r>
    </w:p>
    <w:p w:rsidR="00472FAD" w:rsidRDefault="00472FAD" w:rsidP="00430CDB">
      <w:r>
        <w:t>km 0,581 – 0,612</w:t>
      </w:r>
      <w:r>
        <w:tab/>
        <w:t>podélný sklon</w:t>
      </w:r>
      <w:r>
        <w:tab/>
      </w:r>
      <w:r>
        <w:tab/>
        <w:t>-7,06</w:t>
      </w:r>
    </w:p>
    <w:p w:rsidR="00472FAD" w:rsidRDefault="00472FAD" w:rsidP="00430CDB"/>
    <w:p w:rsidR="00472FAD" w:rsidRPr="00472FAD" w:rsidRDefault="00472FAD" w:rsidP="00472FAD">
      <w:pPr>
        <w:rPr>
          <w:b/>
        </w:rPr>
      </w:pPr>
      <w:r w:rsidRPr="00C33D7B">
        <w:rPr>
          <w:b/>
        </w:rPr>
        <w:t>Cesta P</w:t>
      </w:r>
      <w:r>
        <w:rPr>
          <w:b/>
        </w:rPr>
        <w:t>6</w:t>
      </w:r>
      <w:r>
        <w:tab/>
      </w:r>
      <w:r>
        <w:tab/>
      </w:r>
      <w:r>
        <w:tab/>
      </w:r>
      <w:r>
        <w:tab/>
      </w:r>
      <w:r>
        <w:tab/>
      </w:r>
      <w:r w:rsidRPr="00472FAD">
        <w:rPr>
          <w:b/>
        </w:rPr>
        <w:t>%</w:t>
      </w:r>
    </w:p>
    <w:p w:rsidR="00472FAD" w:rsidRDefault="00197C6B" w:rsidP="00430CDB">
      <w:r>
        <w:t>km 0,000 – 0,024</w:t>
      </w:r>
      <w:r>
        <w:tab/>
        <w:t>podélný sklon</w:t>
      </w:r>
      <w:r>
        <w:tab/>
      </w:r>
      <w:r>
        <w:tab/>
        <w:t>+4,14</w:t>
      </w:r>
    </w:p>
    <w:p w:rsidR="00197C6B" w:rsidRDefault="00197C6B" w:rsidP="00430CDB">
      <w:r>
        <w:t>km 0,024 – 0,074</w:t>
      </w:r>
      <w:r>
        <w:tab/>
        <w:t>podélný sklon</w:t>
      </w:r>
      <w:r>
        <w:tab/>
      </w:r>
      <w:r>
        <w:tab/>
        <w:t>+9,87</w:t>
      </w:r>
    </w:p>
    <w:p w:rsidR="00197C6B" w:rsidRDefault="00197C6B" w:rsidP="00430CDB">
      <w:r>
        <w:t>km 0,074 – 0,116</w:t>
      </w:r>
      <w:r>
        <w:tab/>
        <w:t>podélný sklon</w:t>
      </w:r>
      <w:r>
        <w:tab/>
      </w:r>
      <w:r>
        <w:tab/>
        <w:t>+11,15</w:t>
      </w:r>
    </w:p>
    <w:p w:rsidR="00197C6B" w:rsidRDefault="00197C6B" w:rsidP="00430CDB">
      <w:r>
        <w:t>km 0,116 – 0,210</w:t>
      </w:r>
      <w:r>
        <w:tab/>
        <w:t>podélný sklon</w:t>
      </w:r>
      <w:r>
        <w:tab/>
      </w:r>
      <w:r>
        <w:tab/>
        <w:t>-0,92</w:t>
      </w:r>
    </w:p>
    <w:p w:rsidR="00197C6B" w:rsidRDefault="00197C6B" w:rsidP="00430CDB">
      <w:r>
        <w:t>km 0,210 – 0,340</w:t>
      </w:r>
      <w:r>
        <w:tab/>
        <w:t>podélný sklon</w:t>
      </w:r>
      <w:r>
        <w:tab/>
      </w:r>
      <w:r>
        <w:tab/>
        <w:t>+2,25</w:t>
      </w:r>
    </w:p>
    <w:p w:rsidR="00197C6B" w:rsidRDefault="00197C6B" w:rsidP="00430CDB">
      <w:r>
        <w:t>km 0,340 – 0,406</w:t>
      </w:r>
      <w:r>
        <w:tab/>
        <w:t>podélný sklon</w:t>
      </w:r>
      <w:r>
        <w:tab/>
      </w:r>
      <w:r>
        <w:tab/>
        <w:t>+0,76</w:t>
      </w:r>
    </w:p>
    <w:p w:rsidR="005B3F14" w:rsidRPr="00430CDB" w:rsidRDefault="005B3F14" w:rsidP="00430CDB"/>
    <w:p w:rsidR="00DD1537" w:rsidRDefault="00DD1537" w:rsidP="00DD1537">
      <w:pPr>
        <w:pStyle w:val="Nadpis2"/>
        <w:rPr>
          <w:szCs w:val="36"/>
        </w:rPr>
      </w:pPr>
      <w:bookmarkStart w:id="8" w:name="_Toc277149375"/>
      <w:proofErr w:type="spellStart"/>
      <w:r>
        <w:rPr>
          <w:szCs w:val="36"/>
        </w:rPr>
        <w:t>Objetky</w:t>
      </w:r>
      <w:proofErr w:type="spellEnd"/>
      <w:r>
        <w:rPr>
          <w:szCs w:val="36"/>
        </w:rPr>
        <w:t xml:space="preserve"> v</w:t>
      </w:r>
      <w:r w:rsidR="0046239D">
        <w:rPr>
          <w:szCs w:val="36"/>
        </w:rPr>
        <w:t> </w:t>
      </w:r>
      <w:r>
        <w:rPr>
          <w:szCs w:val="36"/>
        </w:rPr>
        <w:t>trase</w:t>
      </w:r>
      <w:bookmarkEnd w:id="8"/>
    </w:p>
    <w:p w:rsidR="0046239D" w:rsidRDefault="0046239D" w:rsidP="0046239D"/>
    <w:p w:rsidR="0046239D" w:rsidRDefault="0046239D" w:rsidP="0046239D">
      <w:r>
        <w:t xml:space="preserve">Cesta P1 – </w:t>
      </w:r>
      <w:r>
        <w:tab/>
        <w:t>km 0,790 křížení vedení vysokotlakého plynovodu</w:t>
      </w:r>
    </w:p>
    <w:p w:rsidR="0046239D" w:rsidRDefault="0046239D" w:rsidP="0046239D">
      <w:r>
        <w:t>Cesta P2 -</w:t>
      </w:r>
      <w:r>
        <w:tab/>
        <w:t>km 0,00 – 0,211 podél cesty vpravo je vedení katodové ochrany plynovodu</w:t>
      </w:r>
    </w:p>
    <w:p w:rsidR="0046239D" w:rsidRDefault="0046239D" w:rsidP="0046239D">
      <w:r>
        <w:tab/>
      </w:r>
      <w:r>
        <w:tab/>
        <w:t>km 0,126 trubní propustek DN 1000</w:t>
      </w:r>
    </w:p>
    <w:p w:rsidR="0046239D" w:rsidRDefault="0046239D" w:rsidP="0046239D">
      <w:r>
        <w:t>Cesta P3 -</w:t>
      </w:r>
      <w:r>
        <w:tab/>
        <w:t>km 0,00 kabel ČEZ – nutná chránička</w:t>
      </w:r>
    </w:p>
    <w:p w:rsidR="0046239D" w:rsidRDefault="0046239D" w:rsidP="0046239D">
      <w:pPr>
        <w:ind w:left="1415"/>
      </w:pPr>
      <w:r>
        <w:t>km 0,339 křížení vedení vysokotlakého plynovodu</w:t>
      </w:r>
    </w:p>
    <w:p w:rsidR="0046239D" w:rsidRDefault="0046239D" w:rsidP="0046239D">
      <w:pPr>
        <w:ind w:left="1415"/>
      </w:pPr>
      <w:r>
        <w:t>km 0,012 vtok DN 400</w:t>
      </w:r>
    </w:p>
    <w:p w:rsidR="0046239D" w:rsidRDefault="0046239D" w:rsidP="0046239D">
      <w:pPr>
        <w:ind w:left="1415"/>
      </w:pPr>
      <w:r>
        <w:t>km 0,040 – 0,139 podél cesty je vedení katodové ochrany plynovodu</w:t>
      </w:r>
    </w:p>
    <w:p w:rsidR="0046239D" w:rsidRDefault="0046239D" w:rsidP="0046239D">
      <w:pPr>
        <w:ind w:left="1415"/>
      </w:pPr>
      <w:r>
        <w:t>km 0,139 křížení VTL plynovodu (nutná chránička)</w:t>
      </w:r>
    </w:p>
    <w:p w:rsidR="0046239D" w:rsidRDefault="0046239D" w:rsidP="0046239D">
      <w:r>
        <w:t>Cesta P4 -</w:t>
      </w:r>
      <w:r>
        <w:tab/>
        <w:t>podél celé trasy cesty je nadzemní vedení VN</w:t>
      </w:r>
    </w:p>
    <w:p w:rsidR="0046239D" w:rsidRDefault="0046239D" w:rsidP="0046239D">
      <w:pPr>
        <w:ind w:left="1415"/>
      </w:pPr>
      <w:r>
        <w:t>km 0,086 křížení s </w:t>
      </w:r>
      <w:proofErr w:type="spellStart"/>
      <w:r>
        <w:t>průlehem</w:t>
      </w:r>
      <w:proofErr w:type="spellEnd"/>
      <w:r>
        <w:t xml:space="preserve"> PR</w:t>
      </w:r>
      <w:r w:rsidR="00323E15">
        <w:t>7</w:t>
      </w:r>
      <w:r>
        <w:t>, trubní</w:t>
      </w:r>
      <w:r w:rsidR="00323E15">
        <w:t xml:space="preserve"> propustek TP36</w:t>
      </w:r>
    </w:p>
    <w:p w:rsidR="00323E15" w:rsidRPr="00587588" w:rsidRDefault="00323E15" w:rsidP="0046239D">
      <w:pPr>
        <w:ind w:left="1415"/>
      </w:pPr>
      <w:r w:rsidRPr="00587588">
        <w:t xml:space="preserve">km </w:t>
      </w:r>
      <w:r w:rsidR="00587588" w:rsidRPr="00587588">
        <w:t>0,146</w:t>
      </w:r>
      <w:r w:rsidRPr="00587588">
        <w:t xml:space="preserve"> křížení nadzemního vedení VN</w:t>
      </w:r>
    </w:p>
    <w:p w:rsidR="00323E15" w:rsidRDefault="00587588" w:rsidP="0046239D">
      <w:pPr>
        <w:ind w:left="1415"/>
      </w:pPr>
      <w:r w:rsidRPr="00587588">
        <w:t xml:space="preserve">km </w:t>
      </w:r>
      <w:r>
        <w:t>0,112</w:t>
      </w:r>
      <w:r w:rsidR="00323E15">
        <w:t xml:space="preserve"> křížení vodovodu</w:t>
      </w:r>
    </w:p>
    <w:p w:rsidR="009E668C" w:rsidRDefault="009E668C" w:rsidP="009E668C">
      <w:r>
        <w:t>Cesta P6 -</w:t>
      </w:r>
      <w:r>
        <w:tab/>
        <w:t xml:space="preserve">km 0,405 na konci cesty bude vybudován trubní propustek TP38, DN 600, </w:t>
      </w:r>
    </w:p>
    <w:p w:rsidR="009E668C" w:rsidRDefault="009E668C" w:rsidP="009E668C">
      <w:pPr>
        <w:ind w:left="1415"/>
      </w:pPr>
      <w:r>
        <w:t>dl. 10 m k převedení vody ze silničního příkopu</w:t>
      </w:r>
    </w:p>
    <w:p w:rsidR="005E1969" w:rsidRPr="0046239D" w:rsidRDefault="005E1969" w:rsidP="009E668C">
      <w:pPr>
        <w:ind w:left="1415"/>
      </w:pPr>
    </w:p>
    <w:p w:rsidR="00DD1537" w:rsidRDefault="00DD1537" w:rsidP="00DD1537">
      <w:pPr>
        <w:pStyle w:val="Nadpis2"/>
        <w:rPr>
          <w:szCs w:val="36"/>
        </w:rPr>
      </w:pPr>
      <w:bookmarkStart w:id="9" w:name="_Toc277149376"/>
      <w:r>
        <w:rPr>
          <w:szCs w:val="36"/>
        </w:rPr>
        <w:t>Návrh konstrukčních vrstev</w:t>
      </w:r>
      <w:bookmarkEnd w:id="9"/>
    </w:p>
    <w:p w:rsidR="00D03C3F" w:rsidRDefault="00D03C3F" w:rsidP="00D03C3F"/>
    <w:p w:rsidR="00CF5038" w:rsidRDefault="00CF5038" w:rsidP="00CF5038"/>
    <w:p w:rsidR="00CF5038" w:rsidRPr="00CF5038" w:rsidRDefault="00CF5038" w:rsidP="00CF5038">
      <w:pPr>
        <w:rPr>
          <w:b/>
        </w:rPr>
      </w:pPr>
      <w:r w:rsidRPr="00CF5038">
        <w:rPr>
          <w:b/>
        </w:rPr>
        <w:t>Složení konstrukčních vrstev</w:t>
      </w:r>
    </w:p>
    <w:p w:rsidR="00CF5038" w:rsidRDefault="00CF5038" w:rsidP="00CF5038">
      <w:pPr>
        <w:shd w:val="clear" w:color="auto" w:fill="FFFFFF"/>
      </w:pPr>
      <w:r>
        <w:rPr>
          <w:color w:val="000000"/>
          <w:szCs w:val="24"/>
        </w:rPr>
        <w:t>je navr</w:t>
      </w:r>
      <w:r>
        <w:rPr>
          <w:rFonts w:eastAsia="Times New Roman"/>
          <w:color w:val="000000"/>
          <w:szCs w:val="24"/>
        </w:rPr>
        <w:t xml:space="preserve">ženo (třída dopravního zatížení V., návrhová úroveň porušení vozovky D2/PN </w:t>
      </w:r>
      <w:r>
        <w:rPr>
          <w:color w:val="000000"/>
          <w:spacing w:val="-7"/>
          <w:szCs w:val="24"/>
        </w:rPr>
        <w:t>5-2/):</w:t>
      </w:r>
    </w:p>
    <w:p w:rsidR="00CF5038" w:rsidRDefault="00CF5038" w:rsidP="00CF5038">
      <w:pPr>
        <w:shd w:val="clear" w:color="auto" w:fill="FFFFFF"/>
      </w:pPr>
      <w:r>
        <w:t xml:space="preserve">beton asfaltový ABS tř. III, </w:t>
      </w:r>
      <w:r>
        <w:tab/>
      </w:r>
      <w:r>
        <w:tab/>
      </w:r>
      <w:proofErr w:type="spellStart"/>
      <w:r>
        <w:t>tl</w:t>
      </w:r>
      <w:proofErr w:type="spellEnd"/>
      <w:r>
        <w:t>. 40 mm, ČSN 73 6121</w:t>
      </w:r>
    </w:p>
    <w:p w:rsidR="00CF5038" w:rsidRDefault="00CF5038" w:rsidP="00CF5038">
      <w:pPr>
        <w:shd w:val="clear" w:color="auto" w:fill="FFFFFF"/>
      </w:pPr>
      <w:r>
        <w:t xml:space="preserve">obalované kamenivo OKS, tř. II, </w:t>
      </w:r>
      <w:r>
        <w:tab/>
      </w:r>
      <w:proofErr w:type="spellStart"/>
      <w:r>
        <w:t>tl</w:t>
      </w:r>
      <w:proofErr w:type="spellEnd"/>
      <w:r>
        <w:t>. 50 mm, ČSN 73 6121</w:t>
      </w:r>
    </w:p>
    <w:p w:rsidR="00CF5038" w:rsidRDefault="00CF5038" w:rsidP="00CF5038">
      <w:pPr>
        <w:shd w:val="clear" w:color="auto" w:fill="FFFFFF"/>
      </w:pPr>
      <w:r>
        <w:t xml:space="preserve">vibrovaný štěrk ŠV, </w:t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200 mm, ČSN 73 6124</w:t>
      </w:r>
    </w:p>
    <w:p w:rsidR="00CF5038" w:rsidRDefault="00CF5038" w:rsidP="00CF5038">
      <w:pPr>
        <w:shd w:val="clear" w:color="auto" w:fill="FFFFFF"/>
      </w:pPr>
      <w:r>
        <w:t xml:space="preserve">štěrkopísek ŠP, min. </w:t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210 mm, ČSN 73 6126</w:t>
      </w:r>
    </w:p>
    <w:p w:rsidR="00CF5038" w:rsidRDefault="00CF5038" w:rsidP="00CF5038">
      <w:pPr>
        <w:shd w:val="clear" w:color="auto" w:fill="FFFFFF"/>
      </w:pPr>
      <w:r>
        <w:t xml:space="preserve">celkem konstrukční vrstvy </w:t>
      </w:r>
      <w:r>
        <w:tab/>
      </w:r>
      <w:r>
        <w:tab/>
        <w:t xml:space="preserve">    500 mm</w:t>
      </w:r>
    </w:p>
    <w:p w:rsidR="00CF5038" w:rsidRDefault="00CF5038" w:rsidP="00CF5038"/>
    <w:p w:rsidR="00BB490E" w:rsidRDefault="00D03C3F" w:rsidP="00CF5038">
      <w:r>
        <w:t xml:space="preserve">Na vylepšení podloží je třeba dosáhnout modul </w:t>
      </w:r>
      <w:proofErr w:type="spellStart"/>
      <w:r>
        <w:t>přetvárnosti</w:t>
      </w:r>
      <w:proofErr w:type="spellEnd"/>
      <w:r>
        <w:t xml:space="preserve"> pláně </w:t>
      </w:r>
      <w:proofErr w:type="spellStart"/>
      <w:r>
        <w:t>E</w:t>
      </w:r>
      <w:r>
        <w:rPr>
          <w:vertAlign w:val="subscript"/>
        </w:rPr>
        <w:t>def</w:t>
      </w:r>
      <w:proofErr w:type="spellEnd"/>
      <w:r>
        <w:rPr>
          <w:vertAlign w:val="subscript"/>
        </w:rPr>
        <w:t>,2</w:t>
      </w:r>
      <w:r>
        <w:t xml:space="preserve"> = min. 30 </w:t>
      </w:r>
      <w:proofErr w:type="spellStart"/>
      <w:r>
        <w:t>MPa</w:t>
      </w:r>
      <w:proofErr w:type="spellEnd"/>
      <w:r>
        <w:t xml:space="preserve">. Po obnažení pláně bude posouzeno geologem, zda je nutno provádět vápennou stabilizaci v trase stavby cesty. V případě nevhodného podloží bude navržena vápenná stabilizace – 2%, </w:t>
      </w:r>
      <w:proofErr w:type="spellStart"/>
      <w:r>
        <w:t>tl</w:t>
      </w:r>
      <w:proofErr w:type="spellEnd"/>
      <w:r>
        <w:t>. vrstvy 400 mm.</w:t>
      </w:r>
      <w:r w:rsidR="00BB490E">
        <w:tab/>
      </w:r>
    </w:p>
    <w:p w:rsidR="001129CE" w:rsidRDefault="001129CE" w:rsidP="00CF5038"/>
    <w:p w:rsidR="001129CE" w:rsidRDefault="001129CE" w:rsidP="001129CE">
      <w:pPr>
        <w:pStyle w:val="Nadpis2"/>
      </w:pPr>
      <w:bookmarkStart w:id="10" w:name="_Toc277149377"/>
      <w:r>
        <w:t>Návrh výsadeb doprovodné zeleně</w:t>
      </w:r>
      <w:bookmarkEnd w:id="10"/>
    </w:p>
    <w:p w:rsidR="001129CE" w:rsidRDefault="001129CE" w:rsidP="001129CE"/>
    <w:p w:rsidR="001129CE" w:rsidRDefault="001129CE" w:rsidP="001129CE">
      <w:r>
        <w:t>Cesta P1 -</w:t>
      </w:r>
      <w:r>
        <w:tab/>
        <w:t>interakční prvek IP80, stávající liniová výsadba bude místy doplněna</w:t>
      </w:r>
    </w:p>
    <w:p w:rsidR="001129CE" w:rsidRDefault="001129CE" w:rsidP="001129CE">
      <w:r>
        <w:t>Cesta P3 -</w:t>
      </w:r>
      <w:r>
        <w:tab/>
        <w:t>interakční prvek IP83, stávající liniová výsadba bude místy doplněna</w:t>
      </w:r>
    </w:p>
    <w:p w:rsidR="001129CE" w:rsidRDefault="001129CE" w:rsidP="001129CE">
      <w:r>
        <w:t>Cesta P4 -</w:t>
      </w:r>
      <w:r w:rsidRPr="001129CE">
        <w:t xml:space="preserve"> </w:t>
      </w:r>
      <w:r>
        <w:tab/>
        <w:t>interakční prvek IP78, stávající liniová výsadba bude místy doplněna</w:t>
      </w:r>
    </w:p>
    <w:p w:rsidR="001129CE" w:rsidRDefault="001129CE" w:rsidP="001129CE">
      <w:r>
        <w:t xml:space="preserve">Cesta P6 - </w:t>
      </w:r>
      <w:r>
        <w:tab/>
        <w:t>navržena plošná výsadba IP84</w:t>
      </w:r>
    </w:p>
    <w:p w:rsidR="001129CE" w:rsidRDefault="001129CE" w:rsidP="001129CE">
      <w:r>
        <w:t>Cesta P11 -</w:t>
      </w:r>
      <w:r>
        <w:tab/>
        <w:t>interakční prvek IP79, stávající liniová výsadba bude místy doplněna</w:t>
      </w:r>
    </w:p>
    <w:p w:rsidR="001129CE" w:rsidRDefault="001129CE" w:rsidP="001129CE">
      <w:r>
        <w:t>Cesty P12, P13, P14 a P30 – podél cest navržena výsadba LBK15</w:t>
      </w:r>
    </w:p>
    <w:p w:rsidR="001129CE" w:rsidRDefault="001129CE" w:rsidP="001129CE">
      <w:r>
        <w:t>Cesta P16 -</w:t>
      </w:r>
      <w:r>
        <w:tab/>
        <w:t>navržen lokální biokoridor LBK11</w:t>
      </w:r>
    </w:p>
    <w:p w:rsidR="001129CE" w:rsidRDefault="001129CE" w:rsidP="001129CE">
      <w:r>
        <w:t>Cesta P18 -</w:t>
      </w:r>
      <w:r>
        <w:tab/>
        <w:t>podél cesty stávající liniová zeleň IP76</w:t>
      </w:r>
    </w:p>
    <w:p w:rsidR="001129CE" w:rsidRDefault="001129CE" w:rsidP="001129CE">
      <w:r>
        <w:t xml:space="preserve">Cesta P19 - </w:t>
      </w:r>
      <w:r>
        <w:tab/>
        <w:t>navržen lokální biokoridor LBK4</w:t>
      </w:r>
    </w:p>
    <w:p w:rsidR="001129CE" w:rsidRDefault="001129CE" w:rsidP="001129CE">
      <w:r>
        <w:t>Cesta P22 -</w:t>
      </w:r>
      <w:r>
        <w:tab/>
        <w:t>plošný IP74</w:t>
      </w:r>
    </w:p>
    <w:p w:rsidR="001129CE" w:rsidRDefault="001129CE" w:rsidP="001129CE">
      <w:r>
        <w:t>Cesta P44 -</w:t>
      </w:r>
      <w:r>
        <w:tab/>
        <w:t>liniová výsadba stávající IP82</w:t>
      </w:r>
    </w:p>
    <w:p w:rsidR="001129CE" w:rsidRDefault="001129CE" w:rsidP="001129CE">
      <w:r>
        <w:t>Cesta P51 -</w:t>
      </w:r>
      <w:r>
        <w:tab/>
        <w:t>podél cesty regionální biokoridor RBK22</w:t>
      </w:r>
    </w:p>
    <w:p w:rsidR="001129CE" w:rsidRDefault="001129CE" w:rsidP="001129CE">
      <w:r>
        <w:t>Cesta P52 -</w:t>
      </w:r>
      <w:r>
        <w:tab/>
        <w:t>cesta vede podél lesa LBC15 a navrženého LBK27</w:t>
      </w:r>
    </w:p>
    <w:p w:rsidR="001129CE" w:rsidRDefault="001129CE" w:rsidP="001129CE"/>
    <w:p w:rsidR="001129CE" w:rsidRDefault="001129CE" w:rsidP="001129CE">
      <w:pPr>
        <w:pStyle w:val="Nadpis2"/>
      </w:pPr>
      <w:bookmarkStart w:id="11" w:name="_Toc277149378"/>
      <w:r>
        <w:t>Chráněné složky přírody</w:t>
      </w:r>
      <w:bookmarkEnd w:id="11"/>
    </w:p>
    <w:p w:rsidR="001129CE" w:rsidRDefault="001129CE" w:rsidP="001129CE"/>
    <w:p w:rsidR="001129CE" w:rsidRDefault="001129CE" w:rsidP="001129CE">
      <w:r>
        <w:t>Do k.</w:t>
      </w:r>
      <w:proofErr w:type="spellStart"/>
      <w:r>
        <w:t>ú</w:t>
      </w:r>
      <w:proofErr w:type="spellEnd"/>
      <w:r>
        <w:t xml:space="preserve">. </w:t>
      </w:r>
      <w:proofErr w:type="spellStart"/>
      <w:r>
        <w:t>Kladníky</w:t>
      </w:r>
      <w:proofErr w:type="spellEnd"/>
      <w:r>
        <w:t xml:space="preserve"> zasahuje Evropsky chráněná lokalita CZ 0710007 – Lesy u </w:t>
      </w:r>
      <w:proofErr w:type="spellStart"/>
      <w:r>
        <w:t>Bezuchova</w:t>
      </w:r>
      <w:proofErr w:type="spellEnd"/>
      <w:r>
        <w:t>. V její blízkosti je třeba se zdržet jakýchkoliv zásahů, které by lokalitu mohly ovlivnit.</w:t>
      </w:r>
    </w:p>
    <w:p w:rsidR="001129CE" w:rsidRDefault="001129CE" w:rsidP="001129CE">
      <w:r>
        <w:t>Údolnice toku HOZ 1-36-1 je zařazena do botanicky hodnotné lokality.</w:t>
      </w:r>
    </w:p>
    <w:p w:rsidR="001129CE" w:rsidRDefault="001129CE" w:rsidP="001129CE"/>
    <w:p w:rsidR="001129CE" w:rsidRDefault="001129CE" w:rsidP="001129CE">
      <w:pPr>
        <w:pStyle w:val="Nadpis2"/>
      </w:pPr>
      <w:bookmarkStart w:id="12" w:name="_Toc277149379"/>
      <w:r>
        <w:t>Vliv stavby na životní prostředí</w:t>
      </w:r>
      <w:bookmarkEnd w:id="12"/>
    </w:p>
    <w:p w:rsidR="001129CE" w:rsidRDefault="001129CE" w:rsidP="001129CE"/>
    <w:p w:rsidR="007B12F6" w:rsidRDefault="007B12F6" w:rsidP="007B12F6">
      <w:r>
        <w:t xml:space="preserve">Při výstavbě polních cest, nádrží a záchytných </w:t>
      </w:r>
      <w:proofErr w:type="spellStart"/>
      <w:r>
        <w:t>průlehů</w:t>
      </w:r>
      <w:proofErr w:type="spellEnd"/>
      <w:r>
        <w:t xml:space="preserve"> je nutné, aby dopravní prostředky a stroje pro zemní práce byly před výjezdem na silnice a místní komunikace očištěny tak, aby nedocházelo ke znečištění vozovky hlínou  nebo jiným stavebním materiálem.</w:t>
      </w:r>
    </w:p>
    <w:p w:rsidR="007B12F6" w:rsidRDefault="007B12F6" w:rsidP="007B12F6">
      <w:pPr>
        <w:ind w:firstLine="708"/>
      </w:pPr>
    </w:p>
    <w:p w:rsidR="001129CE" w:rsidRDefault="007B12F6" w:rsidP="007B12F6">
      <w:r>
        <w:t>Výstavbou poldrů N1 a N2, protierozních opatření a výsadbou zeleně (zatravněním) dojde ke snížení eroze a odtoku srážkové vody do obce, čím bude chráněn nejen soukromý majetek (rodinné domy), ale i majetek obce a státu (vodní toky, komunikace, apod.)</w:t>
      </w:r>
    </w:p>
    <w:p w:rsidR="007B12F6" w:rsidRDefault="007B12F6" w:rsidP="007B12F6"/>
    <w:p w:rsidR="007B12F6" w:rsidRDefault="007B12F6" w:rsidP="007B12F6">
      <w:r w:rsidRPr="00F2331E">
        <w:t xml:space="preserve">V návrhu opatření v zájmovém území byl kladen důraz na zvýšení ploch trvalých porostů a výsadby krajinné zeleně na úkor orné půdy a vytvoření mokřadů při vybudování záchytných </w:t>
      </w:r>
      <w:proofErr w:type="spellStart"/>
      <w:r w:rsidRPr="00F2331E">
        <w:t>průlehů</w:t>
      </w:r>
      <w:proofErr w:type="spellEnd"/>
      <w:r w:rsidRPr="00F2331E">
        <w:t>. Komplexem navržených opatření dojde ke zvýšenému zadržování vody v krajině a celkovému zlepšení životního prostředí zájmového území.</w:t>
      </w:r>
    </w:p>
    <w:p w:rsidR="007B12F6" w:rsidRDefault="007B12F6" w:rsidP="007B12F6"/>
    <w:p w:rsidR="007B12F6" w:rsidRDefault="007B12F6" w:rsidP="007B12F6">
      <w:pPr>
        <w:pStyle w:val="Nadpis2"/>
      </w:pPr>
      <w:bookmarkStart w:id="13" w:name="_Toc277149380"/>
      <w:r>
        <w:t>Doklady o projednání</w:t>
      </w:r>
      <w:bookmarkEnd w:id="13"/>
    </w:p>
    <w:p w:rsidR="007B12F6" w:rsidRDefault="007B12F6" w:rsidP="007B12F6"/>
    <w:p w:rsidR="001730FD" w:rsidRPr="007B12F6" w:rsidRDefault="007B12F6" w:rsidP="007B12F6">
      <w:r>
        <w:t xml:space="preserve">Podrobné projednání návrhu cestní sítě bylo provedeno na zasedání sboru zástupců KPÚ </w:t>
      </w:r>
      <w:proofErr w:type="spellStart"/>
      <w:r>
        <w:t>Kladníky</w:t>
      </w:r>
      <w:proofErr w:type="spellEnd"/>
      <w:r>
        <w:t xml:space="preserve"> dne 17. 8. 2010 v kanceláři obe</w:t>
      </w:r>
      <w:r w:rsidR="001730FD">
        <w:t>cního úřadu – viz. Dokladová část.</w:t>
      </w:r>
    </w:p>
    <w:sectPr w:rsidR="001730FD" w:rsidRPr="007B12F6" w:rsidSect="00BB490E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518" w:rsidRDefault="008E5518" w:rsidP="003379AE">
      <w:r>
        <w:separator/>
      </w:r>
    </w:p>
  </w:endnote>
  <w:endnote w:type="continuationSeparator" w:id="1">
    <w:p w:rsidR="008E5518" w:rsidRDefault="008E5518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8E5518" w:rsidRDefault="008E5518">
        <w:pPr>
          <w:pStyle w:val="Zpat"/>
          <w:jc w:val="center"/>
        </w:pPr>
        <w:fldSimple w:instr=" PAGE   \* MERGEFORMAT ">
          <w:r w:rsidR="003D001A">
            <w:rPr>
              <w:noProof/>
            </w:rPr>
            <w:t>8</w:t>
          </w:r>
        </w:fldSimple>
      </w:p>
    </w:sdtContent>
  </w:sdt>
  <w:p w:rsidR="008E5518" w:rsidRDefault="008E55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518" w:rsidRDefault="008E5518" w:rsidP="003379AE">
      <w:r>
        <w:separator/>
      </w:r>
    </w:p>
  </w:footnote>
  <w:footnote w:type="continuationSeparator" w:id="1">
    <w:p w:rsidR="008E5518" w:rsidRDefault="008E5518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518" w:rsidRDefault="008E5518" w:rsidP="008E0071">
    <w:pPr>
      <w:pStyle w:val="Zhlav"/>
      <w:tabs>
        <w:tab w:val="clear" w:pos="4536"/>
        <w:tab w:val="clear" w:pos="9072"/>
      </w:tabs>
      <w:ind w:firstLine="0"/>
      <w:jc w:val="center"/>
      <w:rPr>
        <w:b/>
        <w:sz w:val="22"/>
      </w:rPr>
    </w:pPr>
    <w:proofErr w:type="spellStart"/>
    <w:r>
      <w:t>Zak.č</w:t>
    </w:r>
    <w:proofErr w:type="spellEnd"/>
    <w:r>
      <w:t>. 4</w:t>
    </w:r>
    <w:r>
      <w:rPr>
        <w:sz w:val="22"/>
      </w:rPr>
      <w:t>/09</w:t>
    </w:r>
    <w:r>
      <w:rPr>
        <w:sz w:val="22"/>
      </w:rPr>
      <w:tab/>
      <w:t xml:space="preserve">Komplexní pozemková úprava v k. </w:t>
    </w:r>
    <w:proofErr w:type="spellStart"/>
    <w:r>
      <w:rPr>
        <w:sz w:val="22"/>
      </w:rPr>
      <w:t>ú</w:t>
    </w:r>
    <w:proofErr w:type="spellEnd"/>
    <w:r>
      <w:rPr>
        <w:sz w:val="22"/>
      </w:rPr>
      <w:t>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8E5518" w:rsidRPr="007D52E8" w:rsidRDefault="008E5518" w:rsidP="008E0071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</w:t>
    </w:r>
    <w:r w:rsidRPr="007D52E8">
      <w:rPr>
        <w:i/>
        <w:sz w:val="20"/>
        <w:szCs w:val="20"/>
      </w:rPr>
      <w:t>7.2.Dokumentace technického řešení</w:t>
    </w:r>
    <w:r>
      <w:rPr>
        <w:i/>
        <w:sz w:val="20"/>
        <w:szCs w:val="20"/>
      </w:rPr>
      <w:t>, 1. Zpřístupnění pozemků, B. Technická zpráva</w:t>
    </w:r>
  </w:p>
  <w:p w:rsidR="008E5518" w:rsidRDefault="008E5518" w:rsidP="008E0071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3625640"/>
    <w:multiLevelType w:val="multilevel"/>
    <w:tmpl w:val="8556B8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B.%7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3471DEC"/>
    <w:multiLevelType w:val="multilevel"/>
    <w:tmpl w:val="0554ABE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BB2E68"/>
    <w:multiLevelType w:val="multilevel"/>
    <w:tmpl w:val="0405001D"/>
    <w:styleLink w:val="Styl1"/>
    <w:lvl w:ilvl="0">
      <w:start w:val="2"/>
      <w:numFmt w:val="upperLetter"/>
      <w:lvlText w:val="%1)"/>
      <w:lvlJc w:val="left"/>
      <w:pPr>
        <w:ind w:left="360" w:hanging="360"/>
      </w:pPr>
      <w:rPr>
        <w:rFonts w:asciiTheme="majorHAnsi" w:hAnsiTheme="majorHAnsi"/>
        <w:b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585756"/>
    <w:multiLevelType w:val="multilevel"/>
    <w:tmpl w:val="B33A483A"/>
    <w:lvl w:ilvl="0">
      <w:start w:val="1"/>
      <w:numFmt w:val="upperLetter"/>
      <w:pStyle w:val="NADPIS5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NADPIS5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AC75EB"/>
    <w:multiLevelType w:val="hybridMultilevel"/>
    <w:tmpl w:val="FD984F28"/>
    <w:lvl w:ilvl="0" w:tplc="EE62C234">
      <w:start w:val="2"/>
      <w:numFmt w:val="upperLetter"/>
      <w:lvlText w:val="%1."/>
      <w:lvlJc w:val="left"/>
      <w:pPr>
        <w:ind w:left="750" w:hanging="39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4E965E5"/>
    <w:multiLevelType w:val="hybridMultilevel"/>
    <w:tmpl w:val="DA6E2796"/>
    <w:lvl w:ilvl="0" w:tplc="0A5EFA60">
      <w:start w:val="1"/>
      <w:numFmt w:val="ordinal"/>
      <w:pStyle w:val="Nadpis2"/>
      <w:lvlText w:val="B.%1"/>
      <w:lvlJc w:val="left"/>
      <w:pPr>
        <w:ind w:left="144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0BC4C3D"/>
    <w:multiLevelType w:val="hybridMultilevel"/>
    <w:tmpl w:val="BC86F71E"/>
    <w:lvl w:ilvl="0" w:tplc="ED928D8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DC2081F"/>
    <w:multiLevelType w:val="multilevel"/>
    <w:tmpl w:val="0405001D"/>
    <w:numStyleLink w:val="Styl1"/>
  </w:abstractNum>
  <w:abstractNum w:abstractNumId="15">
    <w:nsid w:val="72F74F45"/>
    <w:multiLevelType w:val="multilevel"/>
    <w:tmpl w:val="28C8E02C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851" w:firstLine="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0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abstractNum w:abstractNumId="16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11"/>
  </w:num>
  <w:num w:numId="6">
    <w:abstractNumId w:val="17"/>
  </w:num>
  <w:num w:numId="7">
    <w:abstractNumId w:val="1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6"/>
  </w:num>
  <w:num w:numId="11">
    <w:abstractNumId w:val="5"/>
  </w:num>
  <w:num w:numId="12">
    <w:abstractNumId w:val="0"/>
  </w:num>
  <w:num w:numId="13">
    <w:abstractNumId w:val="7"/>
  </w:num>
  <w:num w:numId="14">
    <w:abstractNumId w:val="8"/>
  </w:num>
  <w:num w:numId="15">
    <w:abstractNumId w:val="1"/>
  </w:num>
  <w:num w:numId="16">
    <w:abstractNumId w:val="3"/>
  </w:num>
  <w:num w:numId="17">
    <w:abstractNumId w:val="14"/>
  </w:num>
  <w:num w:numId="18">
    <w:abstractNumId w:val="15"/>
  </w:num>
  <w:num w:numId="19">
    <w:abstractNumId w:val="12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AE"/>
    <w:rsid w:val="00037A06"/>
    <w:rsid w:val="001129CE"/>
    <w:rsid w:val="001730FD"/>
    <w:rsid w:val="00197C6B"/>
    <w:rsid w:val="001C176B"/>
    <w:rsid w:val="001D09DD"/>
    <w:rsid w:val="002F55D3"/>
    <w:rsid w:val="00323E15"/>
    <w:rsid w:val="003379AE"/>
    <w:rsid w:val="003B2C8B"/>
    <w:rsid w:val="003D001A"/>
    <w:rsid w:val="003D03C1"/>
    <w:rsid w:val="0041089B"/>
    <w:rsid w:val="00430CDB"/>
    <w:rsid w:val="0046239D"/>
    <w:rsid w:val="00472FAD"/>
    <w:rsid w:val="00490CE8"/>
    <w:rsid w:val="005072AB"/>
    <w:rsid w:val="00536045"/>
    <w:rsid w:val="00536198"/>
    <w:rsid w:val="00587588"/>
    <w:rsid w:val="005B3F14"/>
    <w:rsid w:val="005D55CC"/>
    <w:rsid w:val="005E1969"/>
    <w:rsid w:val="006269BE"/>
    <w:rsid w:val="007B12F6"/>
    <w:rsid w:val="007D64D4"/>
    <w:rsid w:val="008276EF"/>
    <w:rsid w:val="008E0071"/>
    <w:rsid w:val="008E494B"/>
    <w:rsid w:val="008E5518"/>
    <w:rsid w:val="008F7CF3"/>
    <w:rsid w:val="00951CE5"/>
    <w:rsid w:val="00951E4C"/>
    <w:rsid w:val="009D6864"/>
    <w:rsid w:val="009E668C"/>
    <w:rsid w:val="00A9584C"/>
    <w:rsid w:val="00AB6A05"/>
    <w:rsid w:val="00AE5A1D"/>
    <w:rsid w:val="00B654FB"/>
    <w:rsid w:val="00B7295C"/>
    <w:rsid w:val="00BB490E"/>
    <w:rsid w:val="00C33D7B"/>
    <w:rsid w:val="00C35EC4"/>
    <w:rsid w:val="00C508A1"/>
    <w:rsid w:val="00C66B8F"/>
    <w:rsid w:val="00C960D7"/>
    <w:rsid w:val="00CF5038"/>
    <w:rsid w:val="00D03C3F"/>
    <w:rsid w:val="00D84C59"/>
    <w:rsid w:val="00DC0BBB"/>
    <w:rsid w:val="00DD1537"/>
    <w:rsid w:val="00E2330A"/>
    <w:rsid w:val="00E51B6B"/>
    <w:rsid w:val="00FE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1537"/>
    <w:pPr>
      <w:keepNext/>
      <w:keepLines/>
      <w:numPr>
        <w:numId w:val="2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6E7F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FE6E7F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7F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7F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7F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7F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D1537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0"/>
    <w:autoRedefine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0">
    <w:name w:val="NADPIS 5 Char"/>
    <w:basedOn w:val="Nadpis3Char"/>
    <w:link w:val="NADPIS5"/>
    <w:rsid w:val="00FE6E7F"/>
    <w:rPr>
      <w:b/>
      <w:bCs/>
      <w:color w:val="943634" w:themeColor="accent2" w:themeShade="BF"/>
      <w:sz w:val="36"/>
      <w:szCs w:val="36"/>
    </w:rPr>
  </w:style>
  <w:style w:type="numbering" w:customStyle="1" w:styleId="Styl1">
    <w:name w:val="Styl1"/>
    <w:uiPriority w:val="99"/>
    <w:rsid w:val="00FE6E7F"/>
    <w:pPr>
      <w:numPr>
        <w:numId w:val="16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FE6E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FE6E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37A06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37A06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8E007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B31CA-C75D-45BA-B2E1-4597BCF6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1661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Mirek</cp:lastModifiedBy>
  <cp:revision>30</cp:revision>
  <cp:lastPrinted>2010-11-10T09:47:00Z</cp:lastPrinted>
  <dcterms:created xsi:type="dcterms:W3CDTF">2010-10-18T20:23:00Z</dcterms:created>
  <dcterms:modified xsi:type="dcterms:W3CDTF">2010-11-10T11:01:00Z</dcterms:modified>
</cp:coreProperties>
</file>